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38" w:rsidRDefault="007B0D3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0D38" w:rsidRDefault="007B0D38">
      <w:pPr>
        <w:pStyle w:val="ConsPlusNormal"/>
        <w:jc w:val="both"/>
        <w:outlineLvl w:val="0"/>
      </w:pPr>
    </w:p>
    <w:p w:rsidR="007B0D38" w:rsidRDefault="007B0D38">
      <w:pPr>
        <w:pStyle w:val="ConsPlusTitle"/>
        <w:jc w:val="center"/>
        <w:outlineLvl w:val="0"/>
      </w:pPr>
      <w:r>
        <w:t>ГУБЕРНАТОР ПЕНЗЕНСКОЙ ОБЛАСТИ</w:t>
      </w:r>
    </w:p>
    <w:p w:rsidR="007B0D38" w:rsidRDefault="007B0D38">
      <w:pPr>
        <w:pStyle w:val="ConsPlusTitle"/>
        <w:jc w:val="center"/>
      </w:pPr>
    </w:p>
    <w:p w:rsidR="007B0D38" w:rsidRDefault="007B0D38">
      <w:pPr>
        <w:pStyle w:val="ConsPlusTitle"/>
        <w:jc w:val="center"/>
      </w:pPr>
      <w:r>
        <w:t>РАСПОРЯЖЕНИЕ</w:t>
      </w:r>
    </w:p>
    <w:p w:rsidR="007B0D38" w:rsidRDefault="007B0D38">
      <w:pPr>
        <w:pStyle w:val="ConsPlusTitle"/>
        <w:jc w:val="center"/>
      </w:pPr>
      <w:r>
        <w:t>от 8 апреля 2014 г. N 100-р</w:t>
      </w:r>
    </w:p>
    <w:p w:rsidR="007B0D38" w:rsidRDefault="007B0D38">
      <w:pPr>
        <w:pStyle w:val="ConsPlusTitle"/>
        <w:jc w:val="center"/>
      </w:pPr>
    </w:p>
    <w:p w:rsidR="007B0D38" w:rsidRDefault="007B0D38">
      <w:pPr>
        <w:pStyle w:val="ConsPlusTitle"/>
        <w:jc w:val="center"/>
      </w:pPr>
      <w:r>
        <w:t>О НЕКОТОРЫХ ВОПРОСАХ ОРГАНИЗАЦИИ ДЕЯТЕЛЬНОСТИ ИСПОЛНИТЕЛЬНЫХ</w:t>
      </w:r>
    </w:p>
    <w:p w:rsidR="007B0D38" w:rsidRDefault="007B0D38">
      <w:pPr>
        <w:pStyle w:val="ConsPlusTitle"/>
        <w:jc w:val="center"/>
      </w:pPr>
      <w:r>
        <w:t>ОРГАНОВ ГОСУДАРСТВЕННОЙ ВЛАСТИ ПЕНЗЕНСКОЙ ОБЛАСТИ ПО</w:t>
      </w:r>
    </w:p>
    <w:p w:rsidR="007B0D38" w:rsidRDefault="007B0D38">
      <w:pPr>
        <w:pStyle w:val="ConsPlusTitle"/>
        <w:jc w:val="center"/>
      </w:pPr>
      <w:r>
        <w:t>ПРОТИВОДЕЙСТВИЮ КОРРУПЦИИ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5">
              <w:r>
                <w:rPr>
                  <w:color w:val="0000FF"/>
                </w:rPr>
                <w:t>N 231-р</w:t>
              </w:r>
            </w:hyperlink>
            <w:r>
              <w:rPr>
                <w:color w:val="392C69"/>
              </w:rPr>
              <w:t xml:space="preserve">, от 28.10.2014 </w:t>
            </w:r>
            <w:hyperlink r:id="rId6">
              <w:r>
                <w:rPr>
                  <w:color w:val="0000FF"/>
                </w:rPr>
                <w:t>N 334-р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7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25.09.2015 </w:t>
            </w:r>
            <w:hyperlink r:id="rId8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9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16.05.2016 </w:t>
            </w:r>
            <w:hyperlink r:id="rId10">
              <w:r>
                <w:rPr>
                  <w:color w:val="0000FF"/>
                </w:rPr>
                <w:t>N 178-р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04.10.2016 </w:t>
            </w:r>
            <w:hyperlink r:id="rId12">
              <w:r>
                <w:rPr>
                  <w:color w:val="0000FF"/>
                </w:rPr>
                <w:t>N 405-р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3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 xml:space="preserve">, от 28.12.2018 </w:t>
            </w:r>
            <w:hyperlink r:id="rId14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5">
              <w:r>
                <w:rPr>
                  <w:color w:val="0000FF"/>
                </w:rPr>
                <w:t>N 340-р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изменениями), </w:t>
      </w:r>
      <w:hyperlink r:id="rId17">
        <w:r>
          <w:rPr>
            <w:color w:val="0000FF"/>
          </w:rPr>
          <w:t>Законом</w:t>
        </w:r>
      </w:hyperlink>
      <w:r>
        <w:t xml:space="preserve"> Пензенской области от 14.11.2006 N 1141-ЗПО "О противодействии коррупции в Пензенской области" (с последующими изменениями), руководствуясь </w:t>
      </w:r>
      <w:hyperlink r:id="rId18">
        <w:r>
          <w:rPr>
            <w:color w:val="0000FF"/>
          </w:rPr>
          <w:t>Законом</w:t>
        </w:r>
      </w:hyperlink>
      <w:r>
        <w:t xml:space="preserve"> Пензенской области от 10.04.2006 N 1005-ЗПО "О Губернаторе Пензенской области" (с последующими изменениями):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1. Возложить на руководителей исполнительных органов государственной власти Пензенской области персональную ответственность за состояние антикоррупционной работы в возглавляемых ими государственных органах.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Пензенской области: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2.1. Обеспечить: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личный контроль за эффективностью работы подразделений по профилактике коррупционных и иных правонарушений (должностных лиц, ответственных за работу по профилактике коррупционных и иных правонарушений);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организационную и функциональную независимость подразделений по профилактике коррупционных и иных правонарушений (должностных лиц, ответственных за работу по профилактике коррупционных и иных правонарушений).</w:t>
      </w:r>
    </w:p>
    <w:p w:rsidR="007B0D38" w:rsidRDefault="007B0D38">
      <w:pPr>
        <w:pStyle w:val="ConsPlusNormal"/>
        <w:jc w:val="both"/>
      </w:pPr>
      <w:r>
        <w:t xml:space="preserve">(пп. 2.1 в ред. </w:t>
      </w:r>
      <w:hyperlink r:id="rId19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2.2. Внести дополнения в должностные регламенты государственных гражданских служащих Пензенской области, замещающих в государственных органах должности государственной гражданской службы Пензенской области категории "Руководители", предусмотрев в них персональную ответственность за непринятие мер по предупреждению коррупции в курируемых (возглавляемых) ими подразделениях.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2.3. Внести дополнения в трудовые договоры руководителей подведомственных государственных учреждений Пензенской области, предусмотрев в них персональную ответственность за состояние антикоррупционной работы в возглавляемых ими учреждениях.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2.4. Обеспечить разработку планов по противодействию коррупции в государственных </w:t>
      </w:r>
      <w:r>
        <w:lastRenderedPageBreak/>
        <w:t>органах, а также контроль за выполнением мероприятий, предусмотренных планами.</w:t>
      </w:r>
    </w:p>
    <w:p w:rsidR="007B0D38" w:rsidRDefault="007B0D38">
      <w:pPr>
        <w:pStyle w:val="ConsPlusNormal"/>
        <w:jc w:val="both"/>
      </w:pPr>
      <w:r>
        <w:t xml:space="preserve">(пп. 2.4 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2.5. Обеспечить своевременное обновление информации, содержащейся в подразделах по вопросам противодействия коррупции официальных сайтов государственных органов в информационно-телекоммуникационной сети "Интернет".</w:t>
      </w:r>
    </w:p>
    <w:p w:rsidR="007B0D38" w:rsidRDefault="007B0D38">
      <w:pPr>
        <w:pStyle w:val="ConsPlusNormal"/>
        <w:jc w:val="both"/>
      </w:pPr>
      <w:r>
        <w:t xml:space="preserve">(пп. 2.5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2.6. Организовать эффективное взаимодействие с общественными советами при государственных органах, а также привлечение представителей указанных советов к участию в антикоррупционных мероприятиях.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2.7. Обеспечить правовое антикоррупционное просвещение государственных гражданских служащих Пензенской области, замещающих должности государственной гражданской службы Пензенской области в государственных органах (далее - государственный служащий).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Организовать на постоянной основе проведение: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обязательных вводных семинаров-тренингов для граждан, впервые поступивших на государственную гражданскую службу;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регулярных семинаров-тренингов (не реже одного раза в год) для государственных служащих по вопросам противодействия коррупции, соблюдения ограничений, запретов и исполнения обязанностей, установленных в целях противодействия коррупции;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специальных семинаров-тренингов для детального ознакомления государственных служащих с новыми правовыми нормами в случае существенных изменений законодательства в сфере противодействия коррупции;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г) тренингов (бесед) с государственными служащими, увольняющимися с государственной гражданской службы.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2.8. 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</w:r>
    </w:p>
    <w:p w:rsidR="007B0D38" w:rsidRDefault="007B0D38">
      <w:pPr>
        <w:pStyle w:val="ConsPlusNormal"/>
        <w:jc w:val="both"/>
      </w:pPr>
      <w:r>
        <w:t xml:space="preserve">(пп. 2.8 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Губернатора Пензенской обл. от 16.05.2016 N 178-р)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2.9. Обеспечить своевременное представление в Управление по профилактике коррупционных и иных правонарушений Правительства Пензенской области: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а) </w:t>
      </w:r>
      <w:hyperlink w:anchor="P274">
        <w:r>
          <w:rPr>
            <w:color w:val="0000FF"/>
          </w:rPr>
          <w:t>сведений</w:t>
        </w:r>
      </w:hyperlink>
      <w:r>
        <w:t xml:space="preserve"> о ходе реализации мероприятий по противодействию коррупции в государственном органе (приложение N 3 к настоящему распоряжению) - ежеквартально (до 15 апреля, 15 июля, 15 октября отчетного года);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б) годового </w:t>
      </w:r>
      <w:hyperlink w:anchor="P680">
        <w:r>
          <w:rPr>
            <w:color w:val="0000FF"/>
          </w:rPr>
          <w:t>отчета</w:t>
        </w:r>
      </w:hyperlink>
      <w:r>
        <w:t xml:space="preserve"> о реализации мер по противодействию коррупции в государственном органе (приложение N 4 к настоящему распоряжению) - ежегодно (до 15 января года, следующего за отчетным);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в) </w:t>
      </w:r>
      <w:hyperlink w:anchor="P1613">
        <w:r>
          <w:rPr>
            <w:color w:val="0000FF"/>
          </w:rPr>
          <w:t>информации</w:t>
        </w:r>
      </w:hyperlink>
      <w:r>
        <w:t xml:space="preserve"> о результатах работы по приему и обработке сведений о доходах, расходах, об имуществе и обязательствах имущественного характера в государственном органе (приложение N 5 к настоящему распоряжению) - ежегодно (до 5 июня отчетного года);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г) </w:t>
      </w:r>
      <w:hyperlink w:anchor="P1692">
        <w:r>
          <w:rPr>
            <w:color w:val="0000FF"/>
          </w:rPr>
          <w:t>сведений</w:t>
        </w:r>
      </w:hyperlink>
      <w:r>
        <w:t xml:space="preserve"> о проведении антикоррупционной экспертизы в государственном органе </w:t>
      </w:r>
      <w:r>
        <w:lastRenderedPageBreak/>
        <w:t>(приложение N 6 к настоящему распоряжению) - ежеквартально (до 15 апреля, 15 июля, 15 октября и 15 января года, следующего за отчетным);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д) </w:t>
      </w:r>
      <w:hyperlink w:anchor="P1796">
        <w:r>
          <w:rPr>
            <w:color w:val="0000FF"/>
          </w:rPr>
          <w:t>сведений</w:t>
        </w:r>
      </w:hyperlink>
      <w:r>
        <w:t xml:space="preserve"> об уведомлении государственными гражданскими служащими о выполнении иной оплачиваемой работы (приложение N 7 к настоящему распоряжению) - ежеквартально (до 15 апреля, 25 июня, 15 октября, 20 декабря отчетного года);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е) </w:t>
      </w:r>
      <w:hyperlink w:anchor="P1842">
        <w:r>
          <w:rPr>
            <w:color w:val="0000FF"/>
          </w:rPr>
          <w:t>показателей</w:t>
        </w:r>
      </w:hyperlink>
      <w:r>
        <w:t xml:space="preserve"> эффективности деятельности государственных органов в сфере противодействия коррупции (приложение N 8 к настоящему распоряжению) - ежеквартально (до 15 апреля, 15 июля, 15 октября и 15 января года, следующего за отчетным).</w:t>
      </w:r>
    </w:p>
    <w:p w:rsidR="007B0D38" w:rsidRDefault="007B0D38">
      <w:pPr>
        <w:pStyle w:val="ConsPlusNormal"/>
        <w:jc w:val="both"/>
      </w:pPr>
      <w:r>
        <w:t xml:space="preserve">(пп. 2.9 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2.10. Обеспечить реализацию подведомственными государственными предприятиями, государственными учреждениями Пензенской области мер по предупреждению коррупции.</w:t>
      </w:r>
    </w:p>
    <w:p w:rsidR="007B0D38" w:rsidRDefault="007B0D38">
      <w:pPr>
        <w:pStyle w:val="ConsPlusNormal"/>
        <w:jc w:val="both"/>
      </w:pPr>
      <w:r>
        <w:t xml:space="preserve">(в ред. распоряжений Губернатора Пензенской обл. от 25.09.2015 </w:t>
      </w:r>
      <w:hyperlink r:id="rId26">
        <w:r>
          <w:rPr>
            <w:color w:val="0000FF"/>
          </w:rPr>
          <w:t>N 343-р</w:t>
        </w:r>
      </w:hyperlink>
      <w:r>
        <w:t xml:space="preserve">, от 30.03.2016 </w:t>
      </w:r>
      <w:hyperlink r:id="rId27">
        <w:r>
          <w:rPr>
            <w:color w:val="0000FF"/>
          </w:rPr>
          <w:t>N 95-р</w:t>
        </w:r>
      </w:hyperlink>
      <w:r>
        <w:t>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 Управлению по профилактике коррупционных и иных правонарушений Правительства Пензенской области: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3.1. Осуществлять общую координацию деятельности органов государственной власти и местного самоуправления Пензенской области в сфере противодействия коррупции.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3.2. Обеспечить методическое сопровождение и мониторинг деятельности органов государственной власти и местного самоуправления Пензенской области в сфере профилактики коррупционных правонарушений.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3.3. Обеспечивать подготовку ежегодного доклада о реализации мер по противодействию коррупции в органах государственной власти и местного самоуправления Пензенской области и его размещение на официальном сайте Правительства Пензенской области в информационно-телекоммуникационной сети "Интернет".</w:t>
      </w:r>
    </w:p>
    <w:p w:rsidR="007B0D38" w:rsidRDefault="007B0D38">
      <w:pPr>
        <w:pStyle w:val="ConsPlusNormal"/>
        <w:jc w:val="both"/>
      </w:pPr>
      <w:r>
        <w:t xml:space="preserve">(п. 3 в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Губернатора Пензенской обл. от 25.09.2015 N 343-р)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4. В целях организации эффективной работы по профилактике коррупционных правонарушений в органах государственной власти и местного самоуправления Пензенской области: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4.1. Правовому управлению Правительства Пензенской области: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осуществлять методическое сопровождение и мониторинг деятельности органов государственной власти и местного самоуправления Пензенской области по проведению антикоррупционной экспертизы нормативных правовых актов и их проектов;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б) обеспечить представление в Управление по профилактике коррупционных и иных правонарушений Правительства Пензенской области </w:t>
      </w:r>
      <w:hyperlink w:anchor="P2336">
        <w:r>
          <w:rPr>
            <w:color w:val="0000FF"/>
          </w:rPr>
          <w:t>Сведений</w:t>
        </w:r>
      </w:hyperlink>
      <w:r>
        <w:t xml:space="preserve"> об организации антикоррупционной экспертизы нормативных правовых актов и их проектов в органах государственной власти и местного самоуправления Пензенской области (приложение N 12 к настоящему распоряжению) - ежеквартально (до 25 апреля, 25 июля, 25 октября отчетного года и 25 января года, следующего за отчетным).</w:t>
      </w:r>
    </w:p>
    <w:p w:rsidR="007B0D38" w:rsidRDefault="007B0D38">
      <w:pPr>
        <w:pStyle w:val="ConsPlusNormal"/>
        <w:jc w:val="both"/>
      </w:pPr>
      <w:r>
        <w:t xml:space="preserve">(в ред. распоряжений Губернатора Пензенской обл. от 30.03.2016 </w:t>
      </w:r>
      <w:hyperlink r:id="rId30">
        <w:r>
          <w:rPr>
            <w:color w:val="0000FF"/>
          </w:rPr>
          <w:t>N 95-р</w:t>
        </w:r>
      </w:hyperlink>
      <w:r>
        <w:t xml:space="preserve">, от 10.07.2019 </w:t>
      </w:r>
      <w:hyperlink r:id="rId31">
        <w:r>
          <w:rPr>
            <w:color w:val="0000FF"/>
          </w:rPr>
          <w:t>N 340-р</w:t>
        </w:r>
      </w:hyperlink>
      <w:r>
        <w:t>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4.2. Управлению общественной безопасности и обеспечения деятельности мировых судей в Пензенской области обеспечить представление в Управление по профилактике коррупционных и иных правонарушений Правительства Пензенской области: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2131">
        <w:r>
          <w:rPr>
            <w:color w:val="0000FF"/>
          </w:rPr>
          <w:t>Сведений</w:t>
        </w:r>
      </w:hyperlink>
      <w:r>
        <w:t xml:space="preserve"> об ответственности государственных гражданских и муниципальных служащих Пензенской области за совершение коррупционных правонарушений (приложение N 9 к настоящему распоряжению) - ежеквартально (до 25 апреля, 25 июля, 25 октября отчетного года и 25 января года, следующего за отчетным);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б) </w:t>
      </w:r>
      <w:hyperlink w:anchor="P2405">
        <w:r>
          <w:rPr>
            <w:color w:val="0000FF"/>
          </w:rPr>
          <w:t>Сведений</w:t>
        </w:r>
      </w:hyperlink>
      <w:r>
        <w:t xml:space="preserve"> о фактах недружественного поглощения имущества, земельных комплексов и прав собственности в Пензенской области (приложение N 13 к настоящему распоряжению) - ежеквартально (до 25 апреля, 25 июля, 25 октября отчетного года и 25 января года, следующего за отчетным).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4.3. Управлению внутренней политики Правительства Пензенской области обеспечить представление в Управление по профилактике коррупционных и иных правонарушений Правительства Пензенской области </w:t>
      </w:r>
      <w:hyperlink w:anchor="P2193">
        <w:r>
          <w:rPr>
            <w:color w:val="0000FF"/>
          </w:rPr>
          <w:t>сведений</w:t>
        </w:r>
      </w:hyperlink>
      <w:r>
        <w:t xml:space="preserve"> о взаимодействии органов государственной власти и местного самоуправления Пензенской области с институтами гражданского общества в сфере противодействия коррупции (приложение N 10 к настоящему распоряжению) - ежеквартально (до 25 апреля, 25 июля, 25 октября отчетного года и 25 января года, следующего за отчетным).</w:t>
      </w:r>
    </w:p>
    <w:p w:rsidR="007B0D38" w:rsidRDefault="007B0D38">
      <w:pPr>
        <w:pStyle w:val="ConsPlusNormal"/>
        <w:jc w:val="both"/>
      </w:pPr>
      <w:r>
        <w:t xml:space="preserve">(в ред. распоряжений Губернатора Пензенской обл. от 30.03.2016 </w:t>
      </w:r>
      <w:hyperlink r:id="rId35">
        <w:r>
          <w:rPr>
            <w:color w:val="0000FF"/>
          </w:rPr>
          <w:t>N 95-р</w:t>
        </w:r>
      </w:hyperlink>
      <w:r>
        <w:t xml:space="preserve">, от 10.07.2019 </w:t>
      </w:r>
      <w:hyperlink r:id="rId36">
        <w:r>
          <w:rPr>
            <w:color w:val="0000FF"/>
          </w:rPr>
          <w:t>N 340-р</w:t>
        </w:r>
      </w:hyperlink>
      <w:r>
        <w:t>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4.4. Департаменту информационной политики и средств массовой информации Пензенской области обеспечить представление в Управление по профилактике коррупционных и иных правонарушений Правительства Пензенской области </w:t>
      </w:r>
      <w:hyperlink w:anchor="P2265">
        <w:r>
          <w:rPr>
            <w:color w:val="0000FF"/>
          </w:rPr>
          <w:t>сведений</w:t>
        </w:r>
      </w:hyperlink>
      <w:r>
        <w:t xml:space="preserve"> о взаимодействии органов государственной власти и местного самоуправления Пензенской области со средствами массовой информации в сфере противодействия коррупции (приложение N 11 к настоящему распоряжению) - ежеквартально (до 25 апреля, 25 июля, 25 октября отчетного года и 25 января года, следующего за отчетным).</w:t>
      </w:r>
    </w:p>
    <w:p w:rsidR="007B0D38" w:rsidRDefault="007B0D38">
      <w:pPr>
        <w:pStyle w:val="ConsPlusNormal"/>
        <w:jc w:val="both"/>
      </w:pPr>
      <w:r>
        <w:t xml:space="preserve">(пп. 4.4 введен </w:t>
      </w:r>
      <w:hyperlink r:id="rId37">
        <w:r>
          <w:rPr>
            <w:color w:val="0000FF"/>
          </w:rPr>
          <w:t>распоряжением</w:t>
        </w:r>
      </w:hyperlink>
      <w:r>
        <w:t xml:space="preserve"> Губернатора Пензенской обл. от 30.03.2016 N 95-р; 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7B0D38" w:rsidRDefault="007B0D38">
      <w:pPr>
        <w:pStyle w:val="ConsPlusNormal"/>
        <w:jc w:val="both"/>
      </w:pPr>
      <w:r>
        <w:t xml:space="preserve">(п. 4 в ред. </w:t>
      </w:r>
      <w:hyperlink r:id="rId39">
        <w:r>
          <w:rPr>
            <w:color w:val="0000FF"/>
          </w:rPr>
          <w:t>распоряжения</w:t>
        </w:r>
      </w:hyperlink>
      <w:r>
        <w:t xml:space="preserve"> Губернатора Пензенской обл. от 25.09.2015 N 343-р)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09">
        <w:r>
          <w:rPr>
            <w:color w:val="0000FF"/>
          </w:rPr>
          <w:t>Рекомендации</w:t>
        </w:r>
      </w:hyperlink>
      <w:r>
        <w:t xml:space="preserve"> по разработке, утверждению и реализации планов по противодействию коррупции в исполнительных органах государственной власти Пензенской области согласно приложению N 1 к настоящему распоряжению.</w:t>
      </w:r>
    </w:p>
    <w:p w:rsidR="007B0D38" w:rsidRDefault="007B0D38">
      <w:pPr>
        <w:pStyle w:val="ConsPlusNormal"/>
        <w:jc w:val="both"/>
      </w:pPr>
      <w:r>
        <w:t xml:space="preserve">(п. 5 в ред. </w:t>
      </w:r>
      <w:hyperlink r:id="rId40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147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исполнительных органов государственной власти Пензенской области согласно приложению N 2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7. Утвердить формы отчетной информации: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7.1. </w:t>
      </w:r>
      <w:hyperlink w:anchor="P274">
        <w:r>
          <w:rPr>
            <w:color w:val="0000FF"/>
          </w:rPr>
          <w:t>Сведения</w:t>
        </w:r>
      </w:hyperlink>
      <w:r>
        <w:t xml:space="preserve"> о ходе реализации мероприятий по противодействию коррупции в государственном органе согласно приложению N 3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7.2. Годовой </w:t>
      </w:r>
      <w:hyperlink w:anchor="P680">
        <w:r>
          <w:rPr>
            <w:color w:val="0000FF"/>
          </w:rPr>
          <w:t>отчет</w:t>
        </w:r>
      </w:hyperlink>
      <w:r>
        <w:t xml:space="preserve"> о реализации мер по противодействию коррупции в государственном органе согласно приложению N 4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7.3. </w:t>
      </w:r>
      <w:hyperlink w:anchor="P1613">
        <w:r>
          <w:rPr>
            <w:color w:val="0000FF"/>
          </w:rPr>
          <w:t>Информация</w:t>
        </w:r>
      </w:hyperlink>
      <w:r>
        <w:t xml:space="preserve"> о результатах работы по приему и обработке сведений о доходах, расходах, об имуществе и обязательствах имущественного характера в государственном органе согласно приложению N 5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7.4. </w:t>
      </w:r>
      <w:hyperlink w:anchor="P1692">
        <w:r>
          <w:rPr>
            <w:color w:val="0000FF"/>
          </w:rPr>
          <w:t>Сведения</w:t>
        </w:r>
      </w:hyperlink>
      <w:r>
        <w:t xml:space="preserve"> о проведении антикоррупционной экспертизы в государственном органе согласно приложению N 6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7.5. </w:t>
      </w:r>
      <w:hyperlink w:anchor="P1796">
        <w:r>
          <w:rPr>
            <w:color w:val="0000FF"/>
          </w:rPr>
          <w:t>Сведения</w:t>
        </w:r>
      </w:hyperlink>
      <w:r>
        <w:t xml:space="preserve"> об уведомлении государственными гражданскими служащими о выполнении </w:t>
      </w:r>
      <w:r>
        <w:lastRenderedPageBreak/>
        <w:t>иной оплачиваемой работы согласно приложению N 7 к настоящему распоряжению.</w:t>
      </w:r>
    </w:p>
    <w:p w:rsidR="007B0D38" w:rsidRDefault="007B0D38">
      <w:pPr>
        <w:pStyle w:val="ConsPlusNormal"/>
        <w:jc w:val="both"/>
      </w:pPr>
      <w:r>
        <w:t xml:space="preserve">(пп. 7.5 в ред. </w:t>
      </w:r>
      <w:hyperlink r:id="rId41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7.6. </w:t>
      </w:r>
      <w:hyperlink w:anchor="P2131">
        <w:r>
          <w:rPr>
            <w:color w:val="0000FF"/>
          </w:rPr>
          <w:t>Сведения</w:t>
        </w:r>
      </w:hyperlink>
      <w:r>
        <w:t xml:space="preserve"> об ответственности государственных гражданских и муниципальных служащих Пензенской области за совершение коррупционных правонарушений согласно приложению N 9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7.7. </w:t>
      </w:r>
      <w:hyperlink w:anchor="P2193">
        <w:r>
          <w:rPr>
            <w:color w:val="0000FF"/>
          </w:rPr>
          <w:t>Сведения</w:t>
        </w:r>
      </w:hyperlink>
      <w:r>
        <w:t xml:space="preserve"> о взаимодействии органов государственной власти и местного самоуправления Пензенской области с институтами гражданского общества в сфере противодействия коррупции согласно приложению N 10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7.8. </w:t>
      </w:r>
      <w:hyperlink w:anchor="P2265">
        <w:r>
          <w:rPr>
            <w:color w:val="0000FF"/>
          </w:rPr>
          <w:t>Сведения</w:t>
        </w:r>
      </w:hyperlink>
      <w:r>
        <w:t xml:space="preserve"> о взаимодействии органов государственной власти и местного самоуправления Пензенской области со средствами массовой информации в сфере противодействия коррупции согласно приложению N 11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7.9. </w:t>
      </w:r>
      <w:hyperlink w:anchor="P2336">
        <w:r>
          <w:rPr>
            <w:color w:val="0000FF"/>
          </w:rPr>
          <w:t>Сведения</w:t>
        </w:r>
      </w:hyperlink>
      <w:r>
        <w:t xml:space="preserve"> об организации антикоррупционной экспертизы нормативных правовых актов и их проектов в органах государственной власти и местного самоуправления Пензенской области согласно приложению N 12 к настоящему распоряжению.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7.10. </w:t>
      </w:r>
      <w:hyperlink w:anchor="P2405">
        <w:r>
          <w:rPr>
            <w:color w:val="0000FF"/>
          </w:rPr>
          <w:t>Сведения</w:t>
        </w:r>
      </w:hyperlink>
      <w:r>
        <w:t xml:space="preserve"> о фактах недружественного поглощения имущества, земельных комплексов и прав собственности в Пензенской области согласно приложению N 13 к настоящему распоряжению.</w:t>
      </w:r>
    </w:p>
    <w:p w:rsidR="007B0D38" w:rsidRDefault="007B0D38">
      <w:pPr>
        <w:pStyle w:val="ConsPlusNormal"/>
        <w:jc w:val="both"/>
      </w:pPr>
      <w:r>
        <w:t xml:space="preserve">(п. 7 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Губернатора Пензенской обл. от 25.09.2015 N 343-р)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8.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9. Контроль за исполнением настоящего распоряжения оставляю за собой.</w:t>
      </w:r>
    </w:p>
    <w:p w:rsidR="007B0D38" w:rsidRDefault="007B0D38">
      <w:pPr>
        <w:pStyle w:val="ConsPlusNormal"/>
        <w:jc w:val="both"/>
      </w:pPr>
      <w:r>
        <w:t xml:space="preserve">(п. 9 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Губернатора Пензенской обл. от 10.07.2019 N 340-р)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Губернатор</w:t>
      </w:r>
    </w:p>
    <w:p w:rsidR="007B0D38" w:rsidRDefault="007B0D38">
      <w:pPr>
        <w:pStyle w:val="ConsPlusNormal"/>
        <w:jc w:val="right"/>
      </w:pPr>
      <w:r>
        <w:t>Пензенской области</w:t>
      </w:r>
    </w:p>
    <w:p w:rsidR="007B0D38" w:rsidRDefault="007B0D38">
      <w:pPr>
        <w:pStyle w:val="ConsPlusNormal"/>
        <w:jc w:val="right"/>
      </w:pPr>
      <w:r>
        <w:t>В.К.БОЧКАРЕВ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1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Title"/>
        <w:jc w:val="center"/>
      </w:pPr>
      <w:bookmarkStart w:id="1" w:name="P109"/>
      <w:bookmarkEnd w:id="1"/>
      <w:r>
        <w:t>РЕКОМЕНДАЦИИ</w:t>
      </w:r>
    </w:p>
    <w:p w:rsidR="007B0D38" w:rsidRDefault="007B0D38">
      <w:pPr>
        <w:pStyle w:val="ConsPlusTitle"/>
        <w:jc w:val="center"/>
      </w:pPr>
      <w:r>
        <w:t>ПО РАЗРАБОТКЕ, УТВЕРЖДЕНИЮ И РЕАЛИЗАЦИИ ПЛАНОВ</w:t>
      </w:r>
    </w:p>
    <w:p w:rsidR="007B0D38" w:rsidRDefault="007B0D38">
      <w:pPr>
        <w:pStyle w:val="ConsPlusTitle"/>
        <w:jc w:val="center"/>
      </w:pPr>
      <w:r>
        <w:t>ПО ПРОТИВОДЕЙСТВИЮ КОРРУПЦИИ В ИСПОЛНИТЕЛЬНЫХ ОРГАНАХ</w:t>
      </w:r>
    </w:p>
    <w:p w:rsidR="007B0D38" w:rsidRDefault="007B0D38">
      <w:pPr>
        <w:pStyle w:val="ConsPlusTitle"/>
        <w:jc w:val="center"/>
      </w:pPr>
      <w:r>
        <w:t>ГОСУДАРСТВЕННОЙ ВЛАСТИ ПЕНЗЕНСКОЙ ОБЛАСТИ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30.03.2016 </w:t>
            </w:r>
            <w:hyperlink r:id="rId44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45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lastRenderedPageBreak/>
        <w:t>1. Настоящие рекомендации предназначены для использования исполнительными органами государственной власти Пензенской области при организации работы по разработке, утверждению и реализации планов по противодействию коррупции.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 Планы по противодействию коррупции (далее - Планы) разрабатываются во всех исполнительных органах государственной власти Пензенской области (далее - государственные органы). Правительством Пензенской области осуществляется разработка государственной программы Пензенской области (подпрограммы государственной программы Пензенской области) по противодействию коррупции в Пензенской области (далее - Антикоррупционная программа) и Плана противодействия коррупции в Пензенской области.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 Планы утверждаются правовыми актами государственных органов.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4. Основными целями Планов являются: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реализация антикоррупционной политики в Пензенской области;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выявление и устранение причин и условий проявлений коррупции в государственных органах, подведомственных им государственных предприятиях и государственных учреждениях Пензенской области (далее - подведомственные организации);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обеспечение защиты прав и законных интересов граждан, организаций, общества и государства от негативных процессов и явлений, связанных с коррупцией, укрепление доверия граждан к деятельности государственных органов.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5. Основными задачами Планов, направленными на решение поставленных целей, являются: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формирование антикоррупционного сознания государственных гражданских служащих Пензенской области (далее - гражданские служащие), работников подведомственных организаций;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повышение эффективности государственного управления, качества и доступности предоставляемых государственных услуг;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г) установление взаимодействия с институтами гражданского общества в целях реализации антикоррупционной политики;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д) мониторинг коррупциогенных факторов, проявлений коррупции и эффективности реализации мер антикоррупционной политики в государственных органах;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е) содействие реализации прав граждан и организаций на доступ к информации о деятельности государственных органов.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6. Планы определяют систему мероприятий, направленных на достижение конкретных результатов, с учетом специфики деятельности государственных органов и подведомственных организаций. В Планы также включаются мероприятия Национального плана противодействия коррупции, утверждаемого Президентом Российской Федерации, Антикоррупционной программы и Плана противодействия коррупции в Пензенской области на соответствующий период, исполнителями которых являются государственные органы.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7. Выполнение мероприятий Планов осуществляется исполнителями в сроки, установленные Планом. Исполнители несут ответственность за качественное и своевременное выполнение мероприятий Планов.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lastRenderedPageBreak/>
        <w:t>8. Отчеты (ежеквартальные) о выполнении мероприятий Планов формируются (нарастающим итогом) ответственными исполнителями (должностными лицами, ответственными за работу по профилактике коррупционных и иных правонарушений).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9. Контроль за выполнением мероприятий Планов обеспечивается руководителями государственных органов, заместителями руководителей государственных органов, на которых возложены функции по организации и координированию антикоррупционной работы в соответствующих государственных органах.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2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Title"/>
        <w:jc w:val="center"/>
      </w:pPr>
      <w:bookmarkStart w:id="2" w:name="P147"/>
      <w:bookmarkEnd w:id="2"/>
      <w:r>
        <w:t>ТРЕБОВАНИЯ</w:t>
      </w:r>
    </w:p>
    <w:p w:rsidR="007B0D38" w:rsidRDefault="007B0D38">
      <w:pPr>
        <w:pStyle w:val="ConsPlusTitle"/>
        <w:jc w:val="center"/>
      </w:pPr>
      <w:r>
        <w:t>К РАЗМЕЩЕНИЮ И НАПОЛНЕНИЮ ПОДРАЗДЕЛОВ, ПОСВЯЩЕННЫХ ВОПРОСАМ</w:t>
      </w:r>
    </w:p>
    <w:p w:rsidR="007B0D38" w:rsidRDefault="007B0D38">
      <w:pPr>
        <w:pStyle w:val="ConsPlusTitle"/>
        <w:jc w:val="center"/>
      </w:pPr>
      <w:r>
        <w:t>ПРОТИВОДЕЙСТВИЯ КОРРУПЦИИ, ОФИЦИАЛЬНЫХ САЙТОВ ИСПОЛНИТЕЛЬНЫХ</w:t>
      </w:r>
    </w:p>
    <w:p w:rsidR="007B0D38" w:rsidRDefault="007B0D38">
      <w:pPr>
        <w:pStyle w:val="ConsPlusTitle"/>
        <w:jc w:val="center"/>
      </w:pPr>
      <w:r>
        <w:t>ОРГАНОВ ГОСУДАРСТВЕННОЙ ВЛАСТИ ПЕНЗЕНСКОЙ ОБЛАСТИ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Пензенской обл.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46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30.03.2016 </w:t>
            </w:r>
            <w:hyperlink r:id="rId47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28.12.2018 </w:t>
            </w:r>
            <w:hyperlink r:id="rId48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1. Общие положения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1.1. Настоящие требования установлены в целях обеспечения открытости мер по противодействию коррупции, принимаемых исполнительными органами государственной власти Пензенской области (далее - государственный орган).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1.2. Размещение и наполнение подразделов, посвященных вопросам противодействия коррупции, официальных сайтов государственных органов (далее - сайт) осуществляется в соответствии с настоящими требованиями.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1.3.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2. Размещение подразделов, посвященных вопросам</w:t>
      </w:r>
    </w:p>
    <w:p w:rsidR="007B0D38" w:rsidRDefault="007B0D38">
      <w:pPr>
        <w:pStyle w:val="ConsPlusNormal"/>
        <w:jc w:val="center"/>
      </w:pPr>
      <w:r>
        <w:t>противодействия коррупции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lastRenderedPageBreak/>
        <w:t>3. Требования к наполнению подразделов, посвященных вопросам</w:t>
      </w:r>
    </w:p>
    <w:p w:rsidR="007B0D38" w:rsidRDefault="007B0D38">
      <w:pPr>
        <w:pStyle w:val="ConsPlusNormal"/>
        <w:jc w:val="center"/>
      </w:pPr>
      <w:r>
        <w:t>противодействия коррупции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3.1. В подразделе, посвященном вопросам противодействия коррупции (далее - раздел "Противодействие коррупции"), сайтов содержатся ссылки на следующие подразделы: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"Антикоррупционная экспертиза";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"Информация о результатах деятельности".</w:t>
      </w:r>
    </w:p>
    <w:p w:rsidR="007B0D38" w:rsidRDefault="007B0D38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распоряжением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3.2. Раздел "Противодействие коррупции" может содержать иные подразделы, размещение которых будет признано целесообразным руководителем государственного органа.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3.3. Подраздел "Нормативные правовые и иные акты в сфере противодействия коррупции" содержит: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3" w:name="P184"/>
      <w:bookmarkEnd w:id="3"/>
      <w:r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план противодействия коррупции;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перечень должностей государственной гражданской службы,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распоряжения</w:t>
        </w:r>
      </w:hyperlink>
      <w:r>
        <w:t xml:space="preserve"> Губернатора Пензенской обл. от 03.02.2015 N 22-р)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принятый (утвержденный) в государственном органе Кодекс этики и служебного поведения;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порядок представления сведений о доходах, расходах, об имуществе и обязательствах имущественного характера;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положение об осуществлении проверки достоверности и полноты сведений, представляемых гражданами, претендующими на замещение должностей, государственными гражданскими </w:t>
      </w:r>
      <w:r>
        <w:lastRenderedPageBreak/>
        <w:t>служащими, а также соблюдения служащими требований к служебному поведению;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порядок предварительного уведомления представителя нанимателя о выполнении иной оплачиваемой работы;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7B0D38" w:rsidRDefault="007B0D38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0D38" w:rsidRDefault="007B0D38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распоряжением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3.4. Нормативные правовые и иные акты в сфере противодействия коррупции (далее - нормативные и иные акты), указанные в </w:t>
      </w:r>
      <w:hyperlink w:anchor="P184">
        <w:r>
          <w:rPr>
            <w:color w:val="0000FF"/>
          </w:rPr>
          <w:t>подпункте "б" пункта 3.3</w:t>
        </w:r>
      </w:hyperlink>
      <w:r>
        <w:t xml:space="preserve"> настоящих требований,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(гипертекстовый формат). Нормативные и иные акты могут дополнительно размещаться в графическом формате в виде графических образов их оригиналов (графический формат).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Нормативные и иные акты должны размещаться в действующей редакции.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3.5. Подраздел "Антикоррупционная экспертиза" содержит гиперссылку, перекрестную с гиперссылкой, при переходе по которой осуществляется доступ к единому региональному интернет-ресурсу для размещения проектов нормативных правовых актов в целях их общественного обсуждения и проведения независимой антикоррупционной экспертизы на официальном сайте Правительства Пензенской области (www.pnzreg.ru) в информационно-телекоммуникационной сети "Интернет".</w:t>
      </w:r>
    </w:p>
    <w:p w:rsidR="007B0D38" w:rsidRDefault="007B0D38">
      <w:pPr>
        <w:pStyle w:val="ConsPlusNormal"/>
        <w:jc w:val="both"/>
      </w:pPr>
      <w:r>
        <w:t xml:space="preserve">(п. 3.5 в ред. </w:t>
      </w:r>
      <w:hyperlink r:id="rId54">
        <w:r>
          <w:rPr>
            <w:color w:val="0000FF"/>
          </w:rPr>
          <w:t>распоряжения</w:t>
        </w:r>
      </w:hyperlink>
      <w:r>
        <w:t xml:space="preserve"> Губернатора Пензенской обл. от 28.12.2018 N 628-р)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 (соответствующим органом по управлению государственной службой),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Минтрудом России и размещенным на его официальном сайте (www.rosmintrud.ru).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lastRenderedPageBreak/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 (гипертекстовый формат).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3.7.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государственными гражданскими служащими в рамках реализации законодательства о противодействии коррупции: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обращение гражданина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уведомление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г) уведомление представителя нанимателя о намерении выполнять иную оплачиваемую работу;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д)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0D38" w:rsidRDefault="007B0D38">
      <w:pPr>
        <w:pStyle w:val="ConsPlusNormal"/>
        <w:jc w:val="both"/>
      </w:pPr>
      <w:r>
        <w:t xml:space="preserve">(пп. "д" в ред. </w:t>
      </w:r>
      <w:hyperlink r:id="rId55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е)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 w:rsidR="007B0D38" w:rsidRDefault="007B0D38">
      <w:pPr>
        <w:pStyle w:val="ConsPlusNormal"/>
        <w:jc w:val="both"/>
      </w:pPr>
      <w:r>
        <w:t xml:space="preserve">(пп. "е" в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ж) заявление служащего о выкупе подарка, полученного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</w:r>
    </w:p>
    <w:p w:rsidR="007B0D38" w:rsidRDefault="007B0D38">
      <w:pPr>
        <w:pStyle w:val="ConsPlusNormal"/>
        <w:jc w:val="both"/>
      </w:pPr>
      <w:r>
        <w:t xml:space="preserve">(пп. "ж" 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з) 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и) справка о доходах, расходах, об имуществе и обязательствах имущественного характера;</w:t>
      </w:r>
    </w:p>
    <w:p w:rsidR="007B0D38" w:rsidRDefault="007B0D38">
      <w:pPr>
        <w:pStyle w:val="ConsPlusNormal"/>
        <w:jc w:val="both"/>
      </w:pPr>
      <w:r>
        <w:t xml:space="preserve">(пп. "и" в ред. </w:t>
      </w:r>
      <w:hyperlink r:id="rId58">
        <w:r>
          <w:rPr>
            <w:color w:val="0000FF"/>
          </w:rPr>
          <w:t>распоряжения</w:t>
        </w:r>
      </w:hyperlink>
      <w:r>
        <w:t xml:space="preserve"> Губернатора Пензенской обл. от 03.02.2015 N 22-р)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к) - н) утратили силу. - </w:t>
      </w:r>
      <w:hyperlink r:id="rId59">
        <w:r>
          <w:rPr>
            <w:color w:val="0000FF"/>
          </w:rPr>
          <w:t>распоряжение</w:t>
        </w:r>
      </w:hyperlink>
      <w:r>
        <w:t xml:space="preserve"> Губернатора Пензенской обл. от 03.02.2015 N 22-р.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3.9. Подраздел "Сведения о доходах, расходах, об имуществе и обязательствах </w:t>
      </w:r>
      <w:r>
        <w:lastRenderedPageBreak/>
        <w:t xml:space="preserve">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60">
        <w:r>
          <w:rPr>
            <w:color w:val="0000FF"/>
          </w:rPr>
          <w:t>пунктом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лиц, замещающих государственные должности Пензенской области, должности государственной гражданской службы Пензенской области и членов их семей в информационно-телекоммуникационной сети "Интернет" на официальных сайтах органов государственной власти Пензенской области и предоставления этих сведений средствам массовой информации для опубликования, утвержденного постановлением Губернатора Пензенской области от 16.09.2013 N 172 (далее - Порядок).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3.10. Сведения о доходах, расходах, об имуществе и обязательствах имущественного характера размещаются: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б) в табличной форме согласно </w:t>
      </w:r>
      <w:hyperlink r:id="rId61">
        <w:r>
          <w:rPr>
            <w:color w:val="0000FF"/>
          </w:rPr>
          <w:t>Порядку</w:t>
        </w:r>
      </w:hyperlink>
      <w:r>
        <w:t>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3.11. Сведения о доходах, расходах, имуществе и обязательствах имущественного характера, представленные государственными гражданскими служащими, размещаются в одном (едином) файле в виде таблицы либо в виде файлов, сгруппированных по самостоятельным структурным подразделениям.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3.12. Не допускается: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размещение на сайтах заархивированных сведений (формат .rar, .zip), сканированных документов;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д) запрашивание фамилии и инициалов государственного гражданского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не подлежат удалению;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находятся в открытом доступе (размещены на сайтах) в течение всего периода замещения государственным гражданским служащим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3.14. При представлении государственным гражданским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</w:t>
      </w:r>
      <w:r>
        <w:lastRenderedPageBreak/>
        <w:t>для представления уточненных сведений.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3.15.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комиссии), в том числе содержащей: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Положение о комиссии и ее состав;</w:t>
      </w:r>
    </w:p>
    <w:p w:rsidR="007B0D38" w:rsidRDefault="007B0D38">
      <w:pPr>
        <w:pStyle w:val="ConsPlusNormal"/>
        <w:jc w:val="both"/>
      </w:pPr>
      <w:r>
        <w:t xml:space="preserve">(пп. "а" 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план работы комиссии;</w:t>
      </w:r>
    </w:p>
    <w:p w:rsidR="007B0D38" w:rsidRDefault="007B0D38">
      <w:pPr>
        <w:pStyle w:val="ConsPlusNormal"/>
        <w:jc w:val="both"/>
      </w:pPr>
      <w:r>
        <w:t xml:space="preserve">(пп. "б"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сведения о состоявшемся заседании комиссии, принятых решениях;</w:t>
      </w:r>
    </w:p>
    <w:p w:rsidR="007B0D38" w:rsidRDefault="007B0D38">
      <w:pPr>
        <w:pStyle w:val="ConsPlusNormal"/>
        <w:jc w:val="both"/>
      </w:pPr>
      <w:r>
        <w:t xml:space="preserve">(пп. "в" в ред. </w:t>
      </w:r>
      <w:hyperlink r:id="rId64">
        <w:r>
          <w:rPr>
            <w:color w:val="0000FF"/>
          </w:rPr>
          <w:t>распоряжения</w:t>
        </w:r>
      </w:hyperlink>
      <w:r>
        <w:t xml:space="preserve"> Губернатора Пензенской обл. от 03.02.2015 N 22-р)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г) порядок подачи заявлений (обращений) для рассмотрения на комиссии.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3.17.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комиссиями решениях указываются: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основание для проведения заседания комиссии;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рассмотренный комиссией вопрос;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в) принятое комиссией решение.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 xml:space="preserve">Учитывая, что решения комиссии могут содержать персональные данные, исходя из положения </w:t>
      </w:r>
      <w:hyperlink r:id="rId65">
        <w:r>
          <w:rPr>
            <w:color w:val="0000FF"/>
          </w:rPr>
          <w:t>пункта 11 части 1 статьи 6</w:t>
        </w:r>
      </w:hyperlink>
      <w:r>
        <w:t xml:space="preserve"> Федерального закона от 27.07.2006 N 152-ФЗ "О персональных данных", опубликование данных решений осуществляется с обезличиванием персональных данных, например, с указанием замещаемой государственным гражданским служащим должности, но без указания фамилии и инициалов, структурного подразделения государственного органа.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включающему, в том числе, информацию о: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а) нормативном правовом акте, регламентирующем порядок рассмотрения обращений граждан;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p w:rsidR="007B0D38" w:rsidRDefault="007B0D38">
      <w:pPr>
        <w:pStyle w:val="ConsPlusNormal"/>
        <w:spacing w:before="220"/>
        <w:ind w:firstLine="540"/>
        <w:jc w:val="both"/>
      </w:pPr>
      <w:r>
        <w:t>3.19. Подраздел "Информация о результатах деятельности" содержит ежегодные доклады о реализации мер по противодействию коррупции в государственном органе, а также может содержать иные доклады (отчеты, обзоры, статистическую информацию) по вопросам противодействия коррупции.</w:t>
      </w:r>
    </w:p>
    <w:p w:rsidR="007B0D38" w:rsidRDefault="007B0D38">
      <w:pPr>
        <w:pStyle w:val="ConsPlusNormal"/>
        <w:jc w:val="both"/>
      </w:pPr>
      <w:r>
        <w:t xml:space="preserve">(п. 3.19 введен </w:t>
      </w:r>
      <w:hyperlink r:id="rId66">
        <w:r>
          <w:rPr>
            <w:color w:val="0000FF"/>
          </w:rPr>
          <w:t>распоряжением</w:t>
        </w:r>
      </w:hyperlink>
      <w:r>
        <w:t xml:space="preserve"> Губернатора Пензенской обл. от 30.03.2016 N 95-р)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3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04.10.2016 </w:t>
            </w:r>
            <w:hyperlink r:id="rId67">
              <w:r>
                <w:rPr>
                  <w:color w:val="0000FF"/>
                </w:rPr>
                <w:t>N 405-р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68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4" w:name="P274"/>
      <w:bookmarkEnd w:id="4"/>
      <w:r>
        <w:t>СВЕДЕНИЯ</w:t>
      </w:r>
    </w:p>
    <w:p w:rsidR="007B0D38" w:rsidRDefault="007B0D38">
      <w:pPr>
        <w:pStyle w:val="ConsPlusNormal"/>
        <w:jc w:val="center"/>
      </w:pPr>
      <w:r>
        <w:t>о ходе реализации мероприятий по противодействию коррупции</w:t>
      </w:r>
    </w:p>
    <w:p w:rsidR="007B0D38" w:rsidRDefault="007B0D38">
      <w:pPr>
        <w:pStyle w:val="ConsPlusNormal"/>
        <w:jc w:val="center"/>
      </w:pPr>
      <w:r>
        <w:t>в _________________________________________________________</w:t>
      </w:r>
    </w:p>
    <w:p w:rsidR="007B0D38" w:rsidRDefault="007B0D38">
      <w:pPr>
        <w:pStyle w:val="ConsPlusNormal"/>
        <w:jc w:val="center"/>
      </w:pPr>
      <w:r>
        <w:t>(наименование государственного органа)</w:t>
      </w:r>
    </w:p>
    <w:p w:rsidR="007B0D38" w:rsidRDefault="007B0D38">
      <w:pPr>
        <w:pStyle w:val="ConsPlusNormal"/>
        <w:jc w:val="center"/>
      </w:pPr>
      <w:r>
        <w:t xml:space="preserve">за __ квартал(а) 20 __ года </w:t>
      </w:r>
      <w:hyperlink w:anchor="P662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 w:rsidSect="004009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116"/>
        <w:gridCol w:w="1474"/>
        <w:gridCol w:w="124"/>
        <w:gridCol w:w="600"/>
        <w:gridCol w:w="583"/>
        <w:gridCol w:w="340"/>
        <w:gridCol w:w="274"/>
        <w:gridCol w:w="1730"/>
        <w:gridCol w:w="996"/>
        <w:gridCol w:w="1474"/>
      </w:tblGrid>
      <w:tr w:rsidR="007B0D38">
        <w:tc>
          <w:tcPr>
            <w:tcW w:w="10958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10958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квартал(а) текущего года</w:t>
            </w: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5237" w:type="dxa"/>
            <w:gridSpan w:val="6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237" w:type="dxa"/>
            <w:gridSpan w:val="6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3-х лет</w:t>
            </w: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из них с опытом свыше 3-х лет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об анализе и проверках достоверности и полноты сведений о доходах, об имуществе и обязательствах имущественного </w:t>
            </w:r>
            <w:r>
              <w:lastRenderedPageBreak/>
              <w:t>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граждан, претендующих на замещение должностей государственной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</w:tcPr>
          <w:p w:rsidR="007B0D38" w:rsidRDefault="007B0D38">
            <w:pPr>
              <w:pStyle w:val="ConsPlusNormal"/>
              <w:jc w:val="center"/>
            </w:pPr>
            <w: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237" w:type="dxa"/>
            <w:gridSpan w:val="6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237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0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97" w:type="dxa"/>
            <w:gridSpan w:val="5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</w:t>
            </w:r>
            <w:r>
              <w:lastRenderedPageBreak/>
              <w:t>правоохранительные органы</w:t>
            </w:r>
          </w:p>
        </w:tc>
        <w:tc>
          <w:tcPr>
            <w:tcW w:w="2344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97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44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 xml:space="preserve">в том числе не представивших сведения о расходах, но обязанных их </w:t>
            </w:r>
            <w:r>
              <w:lastRenderedPageBreak/>
              <w:t>представлять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5.2.2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5.2.3.1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5.2.3.2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5.2.3.3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  <w:p w:rsidR="007B0D38" w:rsidRDefault="007B0D38">
            <w:pPr>
              <w:pStyle w:val="ConsPlusNormal"/>
              <w:jc w:val="center"/>
            </w:pPr>
            <w:r>
              <w:t>по которым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возбуждено уголовных дел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5.2.3.4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51" w:type="dxa"/>
            <w:gridSpan w:val="6"/>
          </w:tcPr>
          <w:p w:rsidR="007B0D38" w:rsidRDefault="007B0D38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51" w:type="dxa"/>
            <w:gridSpan w:val="6"/>
          </w:tcPr>
          <w:p w:rsidR="007B0D38" w:rsidRDefault="007B0D38">
            <w:pPr>
              <w:pStyle w:val="ConsPlusNormal"/>
              <w:jc w:val="center"/>
            </w:pPr>
            <w:r>
              <w:t xml:space="preserve">путем передачи принадлежащих </w:t>
            </w:r>
            <w:r>
              <w:lastRenderedPageBreak/>
              <w:t>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к5.4.3.1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</w:tcPr>
          <w:p w:rsidR="007B0D38" w:rsidRDefault="007B0D38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</w:t>
            </w:r>
          </w:p>
          <w:p w:rsidR="007B0D38" w:rsidRDefault="007B0D38">
            <w:pPr>
              <w:pStyle w:val="ConsPlusNormal"/>
              <w:jc w:val="center"/>
            </w:pPr>
            <w:r>
              <w:t>в отношении которых установлены факты несоблюдения: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198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Ограничений и запретов</w:t>
            </w: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98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98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98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замещавших должности государственной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Представление служащими сведений о владении иностранными активами</w:t>
            </w:r>
          </w:p>
        </w:tc>
        <w:tc>
          <w:tcPr>
            <w:tcW w:w="5511" w:type="dxa"/>
            <w:gridSpan w:val="7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представивших сведения о владении иностранными активами</w:t>
            </w: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  <w:p w:rsidR="007B0D38" w:rsidRDefault="007B0D38">
            <w:pPr>
              <w:pStyle w:val="ConsPlusNormal"/>
              <w:jc w:val="center"/>
            </w:pPr>
            <w:r>
              <w:t>обязанных прекратить владение иностранными активами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освобожденных от занимаемых должностей (уволенных) по собственной инициативе в связи с невыполнением обязанностей по прекращению владения иностранными активами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 проверке обращений о коррупционных правонарушениях </w:t>
            </w:r>
            <w:r>
              <w:lastRenderedPageBreak/>
              <w:t>служащих</w:t>
            </w:r>
          </w:p>
        </w:tc>
        <w:tc>
          <w:tcPr>
            <w:tcW w:w="5511" w:type="dxa"/>
            <w:gridSpan w:val="7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511" w:type="dxa"/>
            <w:gridSpan w:val="7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511" w:type="dxa"/>
            <w:gridSpan w:val="7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30" w:type="dxa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Деятельность комиссий по соблюдению требований к служебному поведению и урегулированию конфликта интересов - далее комиссии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имеющихся комиссий по соблюдению требований</w:t>
            </w:r>
          </w:p>
          <w:p w:rsidR="007B0D38" w:rsidRDefault="007B0D38">
            <w:pPr>
              <w:pStyle w:val="ConsPlusNormal"/>
              <w:jc w:val="center"/>
            </w:pPr>
            <w:r>
              <w:t>к служебному поведению и урегулированию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касающиеся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 xml:space="preserve">несоблюдения требований к служебному </w:t>
            </w:r>
            <w:r>
              <w:lastRenderedPageBreak/>
              <w:t>поведению и (или) требований об урегулировании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10.3.4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7B0D38" w:rsidRDefault="007B0D38">
            <w:pPr>
              <w:pStyle w:val="ConsPlusNormal"/>
              <w:jc w:val="center"/>
            </w:pPr>
            <w:r>
              <w:t>в соответствующих случаях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по следующим основаниям:</w:t>
            </w: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598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2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 xml:space="preserve">По иным основаниям, предусмотренным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12.1.1.6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314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314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16" w:type="dxa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125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</w:tcPr>
          <w:p w:rsidR="007B0D38" w:rsidRDefault="007B0D38">
            <w:pPr>
              <w:pStyle w:val="ConsPlusNormal"/>
              <w:jc w:val="center"/>
            </w:pPr>
            <w: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4314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314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927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выступлений антикоррупционной направленной официальных представителей органа государственной власти в общероссийских (региональных) средствах массовой информации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41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996" w:type="dxa"/>
          </w:tcPr>
          <w:p w:rsidR="007B0D38" w:rsidRDefault="007B0D38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5" w:name="P662"/>
      <w:bookmarkEnd w:id="5"/>
      <w:r>
        <w:t>&lt;1&gt; Сведения представляются накопительным итогом: сведения за I квартал отчетного года - до 15 апреля отчетного года; сведения за I квартал отчетного года (данные суммируются за I и II кварталы отчетного года) - до 15 июля отчетного года; за III квартал отчетного года (данные суммируются за I, II и III кварталы отчетного года) - до 15 октября отчетного года.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4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20.12.2016 </w:t>
            </w:r>
            <w:hyperlink r:id="rId69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70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6" w:name="P680"/>
      <w:bookmarkEnd w:id="6"/>
      <w:r>
        <w:t>ГОДОВОЙ ОТЧЕТ</w:t>
      </w:r>
    </w:p>
    <w:p w:rsidR="007B0D38" w:rsidRDefault="007B0D38">
      <w:pPr>
        <w:pStyle w:val="ConsPlusNormal"/>
        <w:jc w:val="center"/>
      </w:pPr>
      <w:r>
        <w:t>о реализации мер по противодействию коррупции</w:t>
      </w:r>
    </w:p>
    <w:p w:rsidR="007B0D38" w:rsidRDefault="007B0D38">
      <w:pPr>
        <w:pStyle w:val="ConsPlusNormal"/>
        <w:jc w:val="center"/>
      </w:pPr>
      <w:r>
        <w:t>в ___________________________________________</w:t>
      </w:r>
    </w:p>
    <w:p w:rsidR="007B0D38" w:rsidRDefault="007B0D38">
      <w:pPr>
        <w:pStyle w:val="ConsPlusNormal"/>
        <w:jc w:val="center"/>
      </w:pPr>
      <w:r>
        <w:t>(наименование государственного органа)</w:t>
      </w:r>
    </w:p>
    <w:p w:rsidR="007B0D38" w:rsidRDefault="007B0D38">
      <w:pPr>
        <w:pStyle w:val="ConsPlusNormal"/>
        <w:jc w:val="center"/>
      </w:pPr>
      <w:r>
        <w:t xml:space="preserve">в 20 __ году </w:t>
      </w:r>
      <w:hyperlink w:anchor="P1591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1. Цифровые показатели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416"/>
        <w:gridCol w:w="990"/>
        <w:gridCol w:w="340"/>
        <w:gridCol w:w="1604"/>
        <w:gridCol w:w="142"/>
        <w:gridCol w:w="340"/>
        <w:gridCol w:w="236"/>
        <w:gridCol w:w="1116"/>
        <w:gridCol w:w="301"/>
        <w:gridCol w:w="340"/>
        <w:gridCol w:w="1814"/>
        <w:gridCol w:w="1264"/>
        <w:gridCol w:w="1830"/>
      </w:tblGrid>
      <w:tr w:rsidR="007B0D38">
        <w:tc>
          <w:tcPr>
            <w:tcW w:w="12284" w:type="dxa"/>
            <w:gridSpan w:val="13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  <w:jc w:val="center"/>
            </w:pPr>
            <w:r>
              <w:t>Показатель за отчетный год</w:t>
            </w: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Общие сведения</w:t>
            </w: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Общая численность государственных служащих (далее - служащие)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223" w:type="dxa"/>
            <w:gridSpan w:val="10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223" w:type="dxa"/>
            <w:gridSpan w:val="10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6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990" w:type="dxa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6233" w:type="dxa"/>
            <w:gridSpan w:val="9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1.2.2.2.1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Принято на службу служащих за отчетный период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 штатной численности и укомплектованности подразделений (должностных лиц) по </w:t>
            </w:r>
            <w:r>
              <w:lastRenderedPageBreak/>
              <w:t>профилактике коррупционных и иных правонарушений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Фактическая численность подразделений (должностных лиц) по профилактике коррупционных и иных правонарушений, а также из </w:t>
            </w:r>
            <w:r>
              <w:lastRenderedPageBreak/>
              <w:t>указанной численности количество лиц с опытом работы в данной сфере свыше 3-х лет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  <w:p w:rsidR="007B0D38" w:rsidRDefault="007B0D38">
            <w:pPr>
              <w:pStyle w:val="ConsPlusNormal"/>
              <w:jc w:val="center"/>
            </w:pPr>
            <w:r>
              <w:lastRenderedPageBreak/>
              <w:t>с опытом свыше 3-х лет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2.2.2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претендующих на замещение должностей государственной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 сведений,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них,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которым отказано в замещении должностей государственной службы по результатам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об анализе сведений о доходах, </w:t>
            </w:r>
            <w:r>
              <w:lastRenderedPageBreak/>
              <w:t>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4.0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служащими </w:t>
            </w:r>
            <w:hyperlink w:anchor="P159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 сведений, представляемых служащими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них,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служащих и урегулированию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служащих, привлеченных к </w:t>
            </w:r>
            <w:r>
              <w:lastRenderedPageBreak/>
              <w:t>дисциплинарной ответственности по результатам указанных проверок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0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834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  <w:p w:rsidR="007B0D38" w:rsidRDefault="007B0D38">
            <w:pPr>
              <w:pStyle w:val="ConsPlusNormal"/>
              <w:jc w:val="center"/>
            </w:pPr>
            <w:r>
              <w:lastRenderedPageBreak/>
              <w:t>к взысканию в виде:</w:t>
            </w: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4.5.1.1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34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4.5.1.2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34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4.5.1.3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289" w:type="dxa"/>
            <w:gridSpan w:val="7"/>
          </w:tcPr>
          <w:p w:rsidR="007B0D38" w:rsidRDefault="007B0D38">
            <w:pPr>
              <w:pStyle w:val="ConsPlusNormal"/>
              <w:jc w:val="center"/>
            </w:pPr>
            <w:r>
              <w:t>уволено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них,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184" w:type="dxa"/>
            <w:gridSpan w:val="8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184" w:type="dxa"/>
            <w:gridSpan w:val="8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привлечено к дисциплинарной ответственности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  <w:p w:rsidR="007B0D38" w:rsidRDefault="007B0D38">
            <w:pPr>
              <w:pStyle w:val="ConsPlusNormal"/>
              <w:jc w:val="center"/>
            </w:pPr>
            <w:r>
              <w:t>к взысканию в виде: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уволено из числа привлеченных к дисциплинарной ответственности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  <w:p w:rsidR="007B0D38" w:rsidRDefault="007B0D38">
            <w:pPr>
              <w:pStyle w:val="ConsPlusNormal"/>
              <w:jc w:val="center"/>
            </w:pPr>
            <w:r>
              <w:t>по которым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5.3.3.5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bookmarkStart w:id="7" w:name="P882"/>
            <w:bookmarkEnd w:id="7"/>
            <w:r>
              <w:t>к5.1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bookmarkStart w:id="8" w:name="P885"/>
            <w:bookmarkEnd w:id="8"/>
            <w:r>
              <w:t>к5.2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из уведомлений в </w:t>
            </w:r>
            <w:hyperlink w:anchor="P882">
              <w:r>
                <w:rPr>
                  <w:color w:val="0000FF"/>
                </w:rPr>
                <w:t>пунктах к5.1</w:t>
              </w:r>
            </w:hyperlink>
            <w:r>
              <w:t xml:space="preserve"> и </w:t>
            </w:r>
            <w:hyperlink w:anchor="P885">
              <w:r>
                <w:rPr>
                  <w:color w:val="0000FF"/>
                </w:rPr>
                <w:t>к5.2</w:t>
              </w:r>
            </w:hyperlink>
            <w:r>
              <w:t xml:space="preserve"> предотвращение или </w:t>
            </w:r>
            <w:r>
              <w:lastRenderedPageBreak/>
              <w:t>урегулирование конфликта интересов состояло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 xml:space="preserve">в отстранении от исполнения </w:t>
            </w:r>
            <w:r>
              <w:lastRenderedPageBreak/>
              <w:t>должностных (служебных) обязанностей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к5.2.1.1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к5.2.3.1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предотвращение или урегулирование конфликта интересов состояло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изменении должностного или служебного положения служащего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в отстранении от исполнения должностных (служебных) обязанностей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отводе или самоотводе служащего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отказе от выгоды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 xml:space="preserve">путем передачи принадлежащих служащему ценных бумаг (долей участия, паев в уставных (складочных) </w:t>
            </w:r>
            <w:r>
              <w:lastRenderedPageBreak/>
              <w:t>капиталах организаций) в доверительное управление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к5.4.3.1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 иной форме предотвращения или урегулирования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к5.4.4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</w:tcPr>
          <w:p w:rsidR="007B0D38" w:rsidRDefault="007B0D38">
            <w:pPr>
              <w:pStyle w:val="ConsPlusNormal"/>
              <w:jc w:val="center"/>
            </w:pPr>
            <w: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6.0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них,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служащих, в отношении которых установлены факты </w:t>
            </w:r>
            <w:r>
              <w:lastRenderedPageBreak/>
              <w:t>несоблюдения: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Установленных ограничений и запретов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 xml:space="preserve">Требований о предотвращении или урегулировании </w:t>
            </w:r>
            <w:r>
              <w:lastRenderedPageBreak/>
              <w:t>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6.3.2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ответственности, а также уволенных по результатам проверок фактов несоблюдения:</w:t>
            </w:r>
          </w:p>
        </w:tc>
        <w:tc>
          <w:tcPr>
            <w:tcW w:w="2322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Установленных ограничений и запретов</w:t>
            </w:r>
          </w:p>
        </w:tc>
        <w:tc>
          <w:tcPr>
            <w:tcW w:w="3571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6.4.1.1.1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6.4.1.1.2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6.4.1.1.3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71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Требований о предотвращении или урегулировании конфликта интересов</w:t>
            </w:r>
          </w:p>
        </w:tc>
        <w:tc>
          <w:tcPr>
            <w:tcW w:w="3571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6.4.2.1.1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6.4.2.1.2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6.4.2.1.3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322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571" w:type="dxa"/>
            <w:gridSpan w:val="4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6.4.2.2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 проверках соблюдения гражданами, замещавшими должности </w:t>
            </w:r>
            <w:r>
              <w:lastRenderedPageBreak/>
              <w:t xml:space="preserve">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 </w:t>
            </w:r>
            <w:hyperlink w:anchor="P159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граждан, замещавших должности государственной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них,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на основании информации от: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Правоохранительных органов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bookmarkStart w:id="9" w:name="P1018"/>
            <w:bookmarkEnd w:id="9"/>
            <w:r>
              <w:t>7.2.2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Политических партий и иных общественных объединений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Общественной палаты Российской Федерации, Общественной палаты Пензенской области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Общероссийских или региональных средств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Представление служащими и должностными лицами сведений о владении иностранными активами</w:t>
            </w: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лиц, представивших сведения о владении иностранными активами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из них обязанных прекратить владение иностранными активами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прекративших полномочия, освобожденных от занимаемых должностей (уволенных) по собственной инициативе, в связи с невыполнением обязанностей по прекращению владения иностранными активами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 проверке обращений о коррупционных </w:t>
            </w:r>
            <w:r>
              <w:lastRenderedPageBreak/>
              <w:t>правонарушениях служащих</w:t>
            </w: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из них </w:t>
            </w:r>
            <w:r>
              <w:lastRenderedPageBreak/>
              <w:t>рассмотрено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9.1.2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получено следующими способами: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Письменное обращение (почтовое)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Горячая линия (телефон доверия)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Личный прием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Обращение через Интернет-сайт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Публикации в СМИ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Иные способы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492" w:type="dxa"/>
            <w:gridSpan w:val="5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4147" w:type="dxa"/>
            <w:gridSpan w:val="6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492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92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  <w:p w:rsidR="007B0D38" w:rsidRDefault="007B0D38">
            <w:pPr>
              <w:pStyle w:val="ConsPlusNormal"/>
              <w:jc w:val="center"/>
            </w:pPr>
            <w:r>
              <w:t>к взысканию в виде:</w:t>
            </w: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492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92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9.3.1.2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492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92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492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147" w:type="dxa"/>
            <w:gridSpan w:val="6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Деятельность комиссий по соблюдению требований к служебному поведению и урегулированию </w:t>
            </w:r>
            <w:r>
              <w:lastRenderedPageBreak/>
              <w:t>конфликта интересов (далее - комиссии)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проведенных заседаний комиссий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 (граждан, ранее замещавших должности государственной службы), в отношении которых комиссиями рассмотрены материалы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числе, касающиеся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разрешено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10.3.5.1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выявленных комиссиями 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касающихся требований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за нарушения требований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служебному поведению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об урегулировании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об ответственности служащих за </w:t>
            </w:r>
            <w:r>
              <w:lastRenderedPageBreak/>
              <w:t>совершение коррупционных правонарушений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Дисциплинарной ответственности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438" w:type="dxa"/>
            <w:gridSpan w:val="5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438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438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(служебном) соответствии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из служащих, привлеченных к дисциплинарной ответственности, привлечено к дисциплинарной ответственности неоднократно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увольнении служащих в связи с утратой доверия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уволенных в связи с утратой доверия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  <w:p w:rsidR="007B0D38" w:rsidRDefault="007B0D38">
            <w:pPr>
              <w:pStyle w:val="ConsPlusNormal"/>
              <w:jc w:val="center"/>
            </w:pPr>
            <w:r>
              <w:t>по следующим основаниям: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 xml:space="preserve">Непредставление сведений о доходах либо представления заведомо недостоверных или неполных </w:t>
            </w:r>
            <w:r>
              <w:lastRenderedPageBreak/>
              <w:t>сведений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12.1.1.2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Осуществление предпринимательской деятельности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12.1.1.6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из них рассмотрено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прошедших обучение по антикоррупционной тематике: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Руководители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Помощники (советники)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Специалисты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Обеспечивающие специалисты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служащие иных категорий должностей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352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прошли обучение в форме:</w:t>
            </w: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первоначальной подготовки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352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профессиональной переподготовки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352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повышения квалификации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08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352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55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стажировки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14.1.2.4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правовом и антикоррупционном просвещении служащих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  <w:p w:rsidR="007B0D38" w:rsidRDefault="007B0D38">
            <w:pPr>
              <w:pStyle w:val="ConsPlusNormal"/>
              <w:jc w:val="center"/>
            </w:pPr>
            <w:r>
              <w:t>проведено в форме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коллегии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подготовки памяток, методических пособий по антикоррупционной тематике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консультаций служащих на тему антикоррупционного поведения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 xml:space="preserve">иные формы </w:t>
            </w:r>
            <w:hyperlink w:anchor="P159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bookmarkStart w:id="10" w:name="P1302"/>
            <w:bookmarkEnd w:id="10"/>
            <w:r>
              <w:t>15.1.5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власти с институтами гражданского общества</w:t>
            </w: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bookmarkStart w:id="11" w:name="P1307"/>
            <w:bookmarkEnd w:id="11"/>
            <w:r>
              <w:t>16.1.1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из них </w:t>
            </w:r>
            <w:hyperlink w:anchor="P1307">
              <w:r>
                <w:rPr>
                  <w:color w:val="0000FF"/>
                </w:rPr>
                <w:t>(стр. 16.1.1)</w:t>
              </w:r>
            </w:hyperlink>
            <w:r>
              <w:t xml:space="preserve"> в рамках указанного взаимодействия привлечены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работе в государственных юридических бюро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16.5.2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16.5.3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органов исполнительной власти в общероссийских, (региональных) средствах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при поддержке органа государственной власти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17.3.5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уведомлений о получении подарка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сданных подарков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поступивших заявлений о выкупе подарка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выкупленных подарков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Общая сумма, полученная по итогам выкупа подарков, тыс. руб.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реализованных подарков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Общая сумма, полученная по итогам реализации подарков, тыс. руб.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18.7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подарков, переданных на баланс благотворительных организаций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уничтоженных подарков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19.3.2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19.5.1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825" w:type="dxa"/>
            <w:gridSpan w:val="10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814" w:type="dxa"/>
          </w:tcPr>
          <w:p w:rsidR="007B0D38" w:rsidRDefault="007B0D38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19.5.2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об </w:t>
            </w:r>
            <w:r>
              <w:lastRenderedPageBreak/>
              <w:t>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 xml:space="preserve">Количество проектов нормативных правовых актов, в отношении которых проведена </w:t>
            </w:r>
            <w:r>
              <w:lastRenderedPageBreak/>
              <w:t>независимая антикоррупционная экспертиза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20.1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Количество уголовных дел возбужденных по данным фактам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уголовных дел направленных в суд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количество обвинительных приговоров вынесенных по данным уголовным делам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освещавшиеся в средствах массовой информации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</w:t>
            </w:r>
            <w:r>
              <w:lastRenderedPageBreak/>
              <w:t>округляются по правилам математики)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Общая сумма средств (из любых бюджетов), выделенных на реализацию указанных программ (планов)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 xml:space="preserve">сумма бюджетных средств, выделенных на реализацию </w:t>
            </w:r>
            <w:r>
              <w:lastRenderedPageBreak/>
              <w:t>программ (планов) по противодействию коррупции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22.2.1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Общая сумма средств (из любых бюджетов), затраченных на реализацию указанных программ (планов)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4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893" w:type="dxa"/>
            <w:gridSpan w:val="8"/>
          </w:tcPr>
          <w:p w:rsidR="007B0D38" w:rsidRDefault="007B0D38">
            <w:pPr>
              <w:pStyle w:val="ConsPlusNormal"/>
              <w:jc w:val="center"/>
            </w:pPr>
            <w: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22.3.1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Результаты социологических опросов. Если социологические исследования не проводились, проставляются нули</w:t>
            </w:r>
          </w:p>
        </w:tc>
        <w:tc>
          <w:tcPr>
            <w:tcW w:w="4832" w:type="dxa"/>
            <w:gridSpan w:val="6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Какая часть из опрошенных граждан считает, что уровень коррупции в регионе: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высокий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средний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низкий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23.1.4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Какая часть из опрошенных граждан оценивают работу органов власти субъекта Российской Федерации (всех уровней) по противодействию коррупции (указать доли ответов)</w:t>
            </w: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положительно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скорее положительно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скорее отрицательно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отрицательно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23.2.4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4832" w:type="dxa"/>
            <w:gridSpan w:val="6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807" w:type="dxa"/>
            <w:gridSpan w:val="5"/>
          </w:tcPr>
          <w:p w:rsidR="007B0D38" w:rsidRDefault="007B0D38">
            <w:pPr>
              <w:pStyle w:val="ConsPlusNormal"/>
              <w:jc w:val="center"/>
            </w:pPr>
            <w:r>
              <w:t>иные ответы (%)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23.2.5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Общие вопросы</w:t>
            </w: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Существуют ли проблемы в сфере противодействия коррупции (1 - да, 0 - нет).</w:t>
            </w:r>
          </w:p>
          <w:p w:rsidR="007B0D38" w:rsidRDefault="007B0D38">
            <w:pPr>
              <w:pStyle w:val="ConsPlusNormal"/>
              <w:jc w:val="center"/>
            </w:pPr>
            <w:r>
              <w:t>Если да, заполните соответствующий раздел текстового блока отчета (Таблица 2).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639" w:type="dxa"/>
            <w:gridSpan w:val="11"/>
          </w:tcPr>
          <w:p w:rsidR="007B0D38" w:rsidRDefault="007B0D38">
            <w:pPr>
              <w:pStyle w:val="ConsPlusNormal"/>
              <w:jc w:val="center"/>
            </w:pPr>
            <w:r>
              <w:t>Имеются ли примеры положительного опыта в антикоррупционной работе (1 - да, 0 - нет).</w:t>
            </w:r>
          </w:p>
          <w:p w:rsidR="007B0D38" w:rsidRDefault="007B0D38">
            <w:pPr>
              <w:pStyle w:val="ConsPlusNormal"/>
              <w:jc w:val="center"/>
            </w:pPr>
            <w:r>
              <w:t>Если да, приведите примеры в соответствующем</w:t>
            </w:r>
          </w:p>
          <w:p w:rsidR="007B0D38" w:rsidRDefault="007B0D38">
            <w:pPr>
              <w:pStyle w:val="ConsPlusNormal"/>
              <w:jc w:val="center"/>
            </w:pPr>
            <w:r>
              <w:t>разделе текстового блока отчета (Таблица 2).</w:t>
            </w:r>
          </w:p>
        </w:tc>
        <w:tc>
          <w:tcPr>
            <w:tcW w:w="1264" w:type="dxa"/>
          </w:tcPr>
          <w:p w:rsidR="007B0D38" w:rsidRDefault="007B0D38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830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2. Информация о совершенствовании</w:t>
      </w:r>
    </w:p>
    <w:p w:rsidR="007B0D38" w:rsidRDefault="007B0D38">
      <w:pPr>
        <w:pStyle w:val="ConsPlusNormal"/>
        <w:jc w:val="center"/>
      </w:pPr>
      <w:r>
        <w:t>антикоррупционной работы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737"/>
        <w:gridCol w:w="3572"/>
      </w:tblGrid>
      <w:tr w:rsidR="007B0D38">
        <w:tc>
          <w:tcPr>
            <w:tcW w:w="544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3572" w:type="dxa"/>
          </w:tcPr>
          <w:p w:rsidR="007B0D38" w:rsidRDefault="007B0D38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7B0D38">
        <w:tc>
          <w:tcPr>
            <w:tcW w:w="4706" w:type="dxa"/>
          </w:tcPr>
          <w:p w:rsidR="007B0D38" w:rsidRDefault="007B0D38">
            <w:pPr>
              <w:pStyle w:val="ConsPlusNormal"/>
              <w:jc w:val="center"/>
            </w:pPr>
            <w:r>
              <w:t>Существуют ли проблемы в сфере противодействия коррупции.</w:t>
            </w:r>
          </w:p>
          <w:p w:rsidR="007B0D38" w:rsidRDefault="007B0D38">
            <w:pPr>
              <w:pStyle w:val="ConsPlusNormal"/>
              <w:jc w:val="center"/>
            </w:pPr>
            <w:r>
              <w:t>Если да, заполните раздел.</w:t>
            </w:r>
          </w:p>
        </w:tc>
        <w:tc>
          <w:tcPr>
            <w:tcW w:w="737" w:type="dxa"/>
          </w:tcPr>
          <w:p w:rsidR="007B0D38" w:rsidRDefault="007B0D38">
            <w:pPr>
              <w:pStyle w:val="ConsPlusNormal"/>
            </w:pPr>
            <w:r>
              <w:t>24.1</w:t>
            </w:r>
          </w:p>
        </w:tc>
        <w:tc>
          <w:tcPr>
            <w:tcW w:w="3572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4706" w:type="dxa"/>
          </w:tcPr>
          <w:p w:rsidR="007B0D38" w:rsidRDefault="007B0D38">
            <w:pPr>
              <w:pStyle w:val="ConsPlusNormal"/>
              <w:jc w:val="center"/>
            </w:pPr>
            <w:r>
              <w:t>Имеются ли примеры положительного опыта в антикоррупционной работе. Если да, приведите примеры.</w:t>
            </w:r>
          </w:p>
        </w:tc>
        <w:tc>
          <w:tcPr>
            <w:tcW w:w="737" w:type="dxa"/>
          </w:tcPr>
          <w:p w:rsidR="007B0D38" w:rsidRDefault="007B0D38">
            <w:pPr>
              <w:pStyle w:val="ConsPlusNormal"/>
            </w:pPr>
            <w:r>
              <w:t>24.2</w:t>
            </w:r>
          </w:p>
        </w:tc>
        <w:tc>
          <w:tcPr>
            <w:tcW w:w="3572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3. Информация о должностных лицах, ответственных</w:t>
      </w:r>
    </w:p>
    <w:p w:rsidR="007B0D38" w:rsidRDefault="007B0D38">
      <w:pPr>
        <w:pStyle w:val="ConsPlusNormal"/>
        <w:jc w:val="center"/>
      </w:pPr>
      <w:r>
        <w:t>за работу по профилактике коррупционных правонарушений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778"/>
        <w:gridCol w:w="964"/>
        <w:gridCol w:w="3231"/>
      </w:tblGrid>
      <w:tr w:rsidR="007B0D38">
        <w:tc>
          <w:tcPr>
            <w:tcW w:w="5840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7B0D38">
        <w:tc>
          <w:tcPr>
            <w:tcW w:w="4876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Ф.И.О., должность, рабочий телефон должностного лица, ответственного за организацию и координирование антикоррупционной работы в государственном органе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4876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Ф.И.О., должность, контактный телефон должностного лица, ответственного за проведение мониторинга и формирование обобщающей отчетной информации о реализации в государственном органе мероприятий по противодействию коррупции, дата последнего прохождения обучения по антикоррупционной тематике в форме повышения квалификации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4876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Ф.И.О., должность, рабочий телефон должностных лиц, ответственных за работу по профилактике коррупционных и иных правонарушений, дата последнего прохождения указанными лицами обучения по антикоррупционной тематике в форме повышения квалификации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(Ф.И.О.), осуществляющие функции:</w:t>
            </w: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выявление и устранение причин и условий конфликта интересов на государственной службе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25.3.1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обеспечение деятельности комиссии по урегулированию конфликта интересов (секретарь комиссии)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25.3.2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консультирование государственных служащих по вопросам применения на практике требований к служебному поведению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25.3.3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обеспечение реализации служащими обязанности уведомлять работодателя в случаях, предусмотренных законодательством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25.3.4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организация антикоррупционного просвещения служащих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25.3.5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проведение проверки достоверности сведений о доходах, проверки соблюдения служащими требований к служебному поведению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25.3.6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проведение проверки соблюдения гражданами ограничений при заключении ими после ухода с государственной службы трудового (гражданско-правового) договора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25.3.7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анализ сведений о доходах, расходах, об имуществе и обязательствах имущественного характера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25.3.8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обеспечение подготовки сведений о доходах, расходах для размещения в сети "Интернет"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25.3.9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09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778" w:type="dxa"/>
          </w:tcPr>
          <w:p w:rsidR="007B0D38" w:rsidRDefault="007B0D38">
            <w:pPr>
              <w:pStyle w:val="ConsPlusNormal"/>
              <w:jc w:val="center"/>
            </w:pPr>
            <w:r>
              <w:t>подготовка проектов правовых актов о противодействии коррупции</w:t>
            </w:r>
          </w:p>
        </w:tc>
        <w:tc>
          <w:tcPr>
            <w:tcW w:w="964" w:type="dxa"/>
          </w:tcPr>
          <w:p w:rsidR="007B0D38" w:rsidRDefault="007B0D38">
            <w:pPr>
              <w:pStyle w:val="ConsPlusNormal"/>
              <w:jc w:val="center"/>
            </w:pPr>
            <w:r>
              <w:t>25.3.10</w:t>
            </w:r>
          </w:p>
        </w:tc>
        <w:tc>
          <w:tcPr>
            <w:tcW w:w="323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2" w:name="P1591"/>
      <w:bookmarkEnd w:id="12"/>
      <w:r>
        <w:t>&lt;1&gt; Сведения представляются за отчетный год до 15 января года, следующего за отчетным.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3" w:name="P1592"/>
      <w:bookmarkEnd w:id="13"/>
      <w:r>
        <w:t xml:space="preserve">&lt;2&gt; Указываются сведения о проверках, проведенных в порядке, установленном </w:t>
      </w:r>
      <w:hyperlink r:id="rId71">
        <w:r>
          <w:rPr>
            <w:color w:val="0000FF"/>
          </w:rPr>
          <w:t>постановлением</w:t>
        </w:r>
      </w:hyperlink>
      <w:r>
        <w:t xml:space="preserve"> Губернатора Пензенской области от 19.03.2010 N 19.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4" w:name="P1593"/>
      <w:bookmarkEnd w:id="14"/>
      <w:r>
        <w:t xml:space="preserve">&lt;3&gt; Проверки, проведенные на основании информации от работодателей, сообщивших о </w:t>
      </w:r>
      <w:r>
        <w:lastRenderedPageBreak/>
        <w:t xml:space="preserve">заключении трудового или гражданско-правового договора, отражаются в </w:t>
      </w:r>
      <w:hyperlink w:anchor="P1018">
        <w:r>
          <w:rPr>
            <w:color w:val="0000FF"/>
          </w:rPr>
          <w:t>разделе 7.2.2</w:t>
        </w:r>
      </w:hyperlink>
      <w:r>
        <w:t xml:space="preserve"> отчета.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5" w:name="P1594"/>
      <w:bookmarkEnd w:id="15"/>
      <w:r>
        <w:t>&lt;4&gt; К иным формам мероприятий правовой и антикоррупционной направленности (</w:t>
      </w:r>
      <w:hyperlink w:anchor="P1302">
        <w:r>
          <w:rPr>
            <w:color w:val="0000FF"/>
          </w:rPr>
          <w:t>раздел 15.1.5</w:t>
        </w:r>
      </w:hyperlink>
      <w:r>
        <w:t xml:space="preserve"> отчета) относятся, в том числе: вводные семинары-тренинги для служащих, впервые поступивших на государственную службу; регулярные семинары-тренинги для служащих по вопросам противодействия коррупции; тренинги (беседы) со служащими, увольняющимися с государственной службы.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5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Утверждена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30.03.2016 </w:t>
            </w:r>
            <w:hyperlink r:id="rId72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73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nformat"/>
        <w:jc w:val="both"/>
      </w:pPr>
      <w:bookmarkStart w:id="16" w:name="P1613"/>
      <w:bookmarkEnd w:id="16"/>
      <w:r>
        <w:t xml:space="preserve">                                ИНФОРМАЦИЯ</w:t>
      </w:r>
    </w:p>
    <w:p w:rsidR="007B0D38" w:rsidRDefault="007B0D38">
      <w:pPr>
        <w:pStyle w:val="ConsPlusNonformat"/>
        <w:jc w:val="both"/>
      </w:pPr>
      <w:r>
        <w:t xml:space="preserve">            о результатах работы по приему и обработке сведений</w:t>
      </w:r>
    </w:p>
    <w:p w:rsidR="007B0D38" w:rsidRDefault="007B0D3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B0D38" w:rsidRDefault="007B0D38">
      <w:pPr>
        <w:pStyle w:val="ConsPlusNonformat"/>
        <w:jc w:val="both"/>
      </w:pPr>
      <w:r>
        <w:t xml:space="preserve">       имущественного характера в ____________________________________</w:t>
      </w:r>
    </w:p>
    <w:p w:rsidR="007B0D38" w:rsidRDefault="007B0D38">
      <w:pPr>
        <w:pStyle w:val="ConsPlusNonformat"/>
        <w:jc w:val="both"/>
      </w:pPr>
      <w:r>
        <w:t xml:space="preserve">                                 (наименование государственного органа)</w:t>
      </w:r>
    </w:p>
    <w:p w:rsidR="007B0D38" w:rsidRDefault="007B0D38">
      <w:pPr>
        <w:pStyle w:val="ConsPlusNonformat"/>
        <w:jc w:val="both"/>
      </w:pPr>
      <w:r>
        <w:t xml:space="preserve">                             за 20___ год </w:t>
      </w:r>
      <w:hyperlink w:anchor="P1674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68"/>
        <w:gridCol w:w="1247"/>
        <w:gridCol w:w="1474"/>
        <w:gridCol w:w="1468"/>
        <w:gridCol w:w="1474"/>
        <w:gridCol w:w="1474"/>
        <w:gridCol w:w="880"/>
        <w:gridCol w:w="1367"/>
        <w:gridCol w:w="1984"/>
        <w:gridCol w:w="1418"/>
      </w:tblGrid>
      <w:tr w:rsidR="007B0D38">
        <w:tc>
          <w:tcPr>
            <w:tcW w:w="1701" w:type="dxa"/>
            <w:vMerge w:val="restart"/>
          </w:tcPr>
          <w:p w:rsidR="007B0D38" w:rsidRDefault="007B0D38">
            <w:pPr>
              <w:pStyle w:val="ConsPlusNormal"/>
            </w:pPr>
          </w:p>
        </w:tc>
        <w:tc>
          <w:tcPr>
            <w:tcW w:w="4189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Сведения о доходах</w:t>
            </w:r>
          </w:p>
        </w:tc>
        <w:tc>
          <w:tcPr>
            <w:tcW w:w="4416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Сведения о расходах</w:t>
            </w:r>
          </w:p>
        </w:tc>
        <w:tc>
          <w:tcPr>
            <w:tcW w:w="4231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 xml:space="preserve">Сведения о владении иностранными активами </w:t>
            </w:r>
            <w:hyperlink w:anchor="P167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Адрес подраздела официального сайта, на котором размещены сведения о доходах и расходах</w:t>
            </w:r>
          </w:p>
        </w:tc>
      </w:tr>
      <w:tr w:rsidR="007B0D38">
        <w:tc>
          <w:tcPr>
            <w:tcW w:w="170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представивших сведения о доходах</w:t>
            </w:r>
          </w:p>
        </w:tc>
        <w:tc>
          <w:tcPr>
            <w:tcW w:w="1247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фактов непредставления, несвоевременного представления сведений о доходах </w:t>
            </w:r>
            <w:hyperlink w:anchor="P167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представивших в установленные сроки уточненные сведения о доходах</w:t>
            </w:r>
          </w:p>
        </w:tc>
        <w:tc>
          <w:tcPr>
            <w:tcW w:w="146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представивших сведения о расходах</w:t>
            </w:r>
          </w:p>
        </w:tc>
        <w:tc>
          <w:tcPr>
            <w:tcW w:w="147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фактов непредставления, несвоевременного представления сведений о расходах </w:t>
            </w:r>
            <w:hyperlink w:anchor="P167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представивших в установленные сроки уточненные сведения о расходах</w:t>
            </w:r>
          </w:p>
        </w:tc>
        <w:tc>
          <w:tcPr>
            <w:tcW w:w="224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представивших сведения о владении иностранными активами</w:t>
            </w:r>
          </w:p>
        </w:tc>
        <w:tc>
          <w:tcPr>
            <w:tcW w:w="198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лиц, прекративших полномочия, освобожденных от занимаемых должностей (уволенных) по собственной инициативе, в связи с невыполнением обязанностей по прекращению владения иностранными активами</w:t>
            </w:r>
          </w:p>
        </w:tc>
        <w:tc>
          <w:tcPr>
            <w:tcW w:w="1418" w:type="dxa"/>
            <w:vMerge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0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6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6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7" w:type="dxa"/>
          </w:tcPr>
          <w:p w:rsidR="007B0D38" w:rsidRDefault="007B0D38">
            <w:pPr>
              <w:pStyle w:val="ConsPlusNormal"/>
              <w:jc w:val="center"/>
            </w:pPr>
            <w:r>
              <w:t>из них обязанных прекратить владение иностранными активами</w:t>
            </w:r>
          </w:p>
        </w:tc>
        <w:tc>
          <w:tcPr>
            <w:tcW w:w="198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418" w:type="dxa"/>
            <w:vMerge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8" w:type="dxa"/>
          </w:tcPr>
          <w:p w:rsidR="007B0D38" w:rsidRDefault="007B0D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B0D38" w:rsidRDefault="007B0D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68" w:type="dxa"/>
          </w:tcPr>
          <w:p w:rsidR="007B0D38" w:rsidRDefault="007B0D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B0D38" w:rsidRDefault="007B0D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7B0D38" w:rsidRDefault="007B0D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7" w:type="dxa"/>
          </w:tcPr>
          <w:p w:rsidR="007B0D38" w:rsidRDefault="007B0D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B0D38" w:rsidRDefault="007B0D38">
            <w:pPr>
              <w:pStyle w:val="ConsPlusNormal"/>
              <w:jc w:val="center"/>
            </w:pPr>
            <w:r>
              <w:t>11</w:t>
            </w:r>
          </w:p>
        </w:tc>
      </w:tr>
      <w:tr w:rsidR="007B0D38"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Лица, замещающие государственные должности</w:t>
            </w:r>
          </w:p>
        </w:tc>
        <w:tc>
          <w:tcPr>
            <w:tcW w:w="14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Государственные гражданские служащие</w:t>
            </w:r>
          </w:p>
        </w:tc>
        <w:tc>
          <w:tcPr>
            <w:tcW w:w="14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18" w:type="dxa"/>
            <w:vMerge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Руководители государственных учреждений</w:t>
            </w:r>
          </w:p>
        </w:tc>
        <w:tc>
          <w:tcPr>
            <w:tcW w:w="14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47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8647" w:type="dxa"/>
            <w:gridSpan w:val="6"/>
          </w:tcPr>
          <w:p w:rsidR="007B0D38" w:rsidRDefault="007B0D38">
            <w:pPr>
              <w:pStyle w:val="ConsPlusNormal"/>
            </w:pPr>
          </w:p>
        </w:tc>
        <w:tc>
          <w:tcPr>
            <w:tcW w:w="1418" w:type="dxa"/>
            <w:vMerge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7" w:name="P1674"/>
      <w:bookmarkEnd w:id="17"/>
      <w:r>
        <w:t xml:space="preserve">&lt;1&gt; При формировании отчетной информации учитывать лиц, замещающих государственные должности, а также служащих, включенных в </w:t>
      </w:r>
      <w:hyperlink r:id="rId74">
        <w:r>
          <w:rPr>
            <w:color w:val="0000FF"/>
          </w:rPr>
          <w:t>перечень</w:t>
        </w:r>
      </w:hyperlink>
      <w:r>
        <w:t>, утвержденный постановлением Правительства Пензенской области от 07.05.2010 N 272-пП (т.е. руководителей, первых заместителей и заместителей руководителей исполнительных органов власти).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8" w:name="P1675"/>
      <w:bookmarkEnd w:id="18"/>
      <w:r>
        <w:t>&lt;2&gt; По каждому факту представить информацию о причине непредставления, несвоевременного представления сведений о доходах, расходах, принятых мерах.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19" w:name="P1676"/>
      <w:bookmarkEnd w:id="19"/>
      <w:r>
        <w:t>&lt;3&gt; Счета (вклады), наличные денежные средства и ценности в иностранных банках, расположенных за пределами территории Российской Федерации, иностранные финансовые инструменты.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6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30.03.2016 </w:t>
            </w:r>
            <w:hyperlink r:id="rId75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76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20" w:name="P1692"/>
      <w:bookmarkEnd w:id="20"/>
      <w:r>
        <w:t>СВЕДЕНИЯ</w:t>
      </w:r>
    </w:p>
    <w:p w:rsidR="007B0D38" w:rsidRDefault="007B0D38">
      <w:pPr>
        <w:pStyle w:val="ConsPlusNormal"/>
        <w:jc w:val="center"/>
      </w:pPr>
      <w:r>
        <w:t>о проведении антикоррупционной экспертизы</w:t>
      </w:r>
    </w:p>
    <w:p w:rsidR="007B0D38" w:rsidRDefault="007B0D38">
      <w:pPr>
        <w:pStyle w:val="ConsPlusNormal"/>
        <w:jc w:val="center"/>
      </w:pPr>
      <w:r>
        <w:t>в _____________________________________________________</w:t>
      </w:r>
    </w:p>
    <w:p w:rsidR="007B0D38" w:rsidRDefault="007B0D38">
      <w:pPr>
        <w:pStyle w:val="ConsPlusNormal"/>
        <w:jc w:val="center"/>
      </w:pPr>
      <w:r>
        <w:t>(наименование государственного органа)</w:t>
      </w:r>
    </w:p>
    <w:p w:rsidR="007B0D38" w:rsidRDefault="007B0D38">
      <w:pPr>
        <w:pStyle w:val="ConsPlusNormal"/>
        <w:jc w:val="center"/>
      </w:pPr>
      <w:r>
        <w:t>за _____ квартал 20__ года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1. Общие сведения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4932"/>
        <w:gridCol w:w="1928"/>
        <w:gridCol w:w="1928"/>
      </w:tblGrid>
      <w:tr w:rsidR="007B0D38">
        <w:tc>
          <w:tcPr>
            <w:tcW w:w="5632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3856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5632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 прошлого года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 текущего года</w:t>
            </w:r>
          </w:p>
        </w:tc>
      </w:tr>
      <w:tr w:rsidR="007B0D38">
        <w:tc>
          <w:tcPr>
            <w:tcW w:w="9488" w:type="dxa"/>
            <w:gridSpan w:val="4"/>
          </w:tcPr>
          <w:p w:rsidR="007B0D38" w:rsidRDefault="007B0D38">
            <w:pPr>
              <w:pStyle w:val="ConsPlusNormal"/>
              <w:jc w:val="center"/>
              <w:outlineLvl w:val="2"/>
            </w:pPr>
            <w:r>
              <w:t>1. Экспертиза проектов НПА государственного органа</w:t>
            </w: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Подготовлено проектов НПА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Проектов НПА, прошедших антикоррупционную экспертизу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Выявлено коррупциогенных факторов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Исключено коррупциогенных факторов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9488" w:type="dxa"/>
            <w:gridSpan w:val="4"/>
          </w:tcPr>
          <w:p w:rsidR="007B0D38" w:rsidRDefault="007B0D38">
            <w:pPr>
              <w:pStyle w:val="ConsPlusNormal"/>
              <w:jc w:val="center"/>
              <w:outlineLvl w:val="2"/>
            </w:pPr>
            <w:r>
              <w:t>2. Экспертиза НПА государственного органа</w:t>
            </w: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НПА, прошедших антикоррупционную экспертизу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Выявлено коррупциогенных факторов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Исключено коррупциогенных факторов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2. Сведения о проведении независимой</w:t>
      </w:r>
    </w:p>
    <w:p w:rsidR="007B0D38" w:rsidRDefault="007B0D38">
      <w:pPr>
        <w:pStyle w:val="ConsPlusNormal"/>
        <w:jc w:val="center"/>
      </w:pPr>
      <w:r>
        <w:t>антикоррупционной экспертизы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"/>
        <w:gridCol w:w="4932"/>
        <w:gridCol w:w="1928"/>
        <w:gridCol w:w="1928"/>
      </w:tblGrid>
      <w:tr w:rsidR="007B0D38">
        <w:tc>
          <w:tcPr>
            <w:tcW w:w="5632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3856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5632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 прошлого года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 текущего года</w:t>
            </w: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Проектов НПА, в отношении которых проведена независимая антикоррупционная экспертиза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Заключений независимых экспертов, принятых во внимание в рамках проведения независимой антикоррупционной экспертизы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НПА, в отношении которых проведена независимая антикоррупционная экспертиза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700" w:type="dxa"/>
          </w:tcPr>
          <w:p w:rsidR="007B0D38" w:rsidRDefault="007B0D3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7B0D38" w:rsidRDefault="007B0D38">
            <w:pPr>
              <w:pStyle w:val="ConsPlusNormal"/>
              <w:jc w:val="both"/>
            </w:pPr>
            <w:r>
              <w:t>Заключений независимых экспертов, принятых во внимание в рамках проведения независимой антикоррупционной экспертизы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3. Информация о рассмотрении заключений</w:t>
      </w:r>
    </w:p>
    <w:p w:rsidR="007B0D38" w:rsidRDefault="007B0D38">
      <w:pPr>
        <w:pStyle w:val="ConsPlusNormal"/>
        <w:jc w:val="center"/>
      </w:pPr>
      <w:r>
        <w:t>по результатам независимой антикоррупционной экспертизы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098"/>
        <w:gridCol w:w="1531"/>
        <w:gridCol w:w="1984"/>
        <w:gridCol w:w="1644"/>
        <w:gridCol w:w="1701"/>
        <w:gridCol w:w="1531"/>
      </w:tblGrid>
      <w:tr w:rsidR="007B0D38">
        <w:tc>
          <w:tcPr>
            <w:tcW w:w="568" w:type="dxa"/>
          </w:tcPr>
          <w:p w:rsidR="007B0D38" w:rsidRDefault="007B0D3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7B0D38" w:rsidRDefault="007B0D38">
            <w:pPr>
              <w:pStyle w:val="ConsPlusNormal"/>
              <w:jc w:val="center"/>
            </w:pPr>
            <w: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31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Дата подготовки заключения </w:t>
            </w:r>
            <w:hyperlink w:anchor="P177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 нормативного правового акта или проекта нормативного правового акта, в отношении которого проводилась независимая антикоррупционная экспертиза</w:t>
            </w:r>
          </w:p>
        </w:tc>
        <w:tc>
          <w:tcPr>
            <w:tcW w:w="1644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Коррупциогенные факторы, которые были выявлены в ходе независимой антикоррупционной экспертизы </w:t>
            </w:r>
            <w:hyperlink w:anchor="P177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Результаты рассмотрения заключения независимой антикоррупционной экспертизы </w:t>
            </w:r>
            <w:hyperlink w:anchor="P178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7B0D38" w:rsidRDefault="007B0D38">
            <w:pPr>
              <w:pStyle w:val="ConsPlusNormal"/>
              <w:jc w:val="center"/>
            </w:pPr>
            <w:r>
              <w:t>Исходящий номер и дата ответа, направленного независимому эксперту</w:t>
            </w:r>
          </w:p>
        </w:tc>
      </w:tr>
      <w:tr w:rsidR="007B0D38">
        <w:tc>
          <w:tcPr>
            <w:tcW w:w="5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209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64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21" w:name="P1778"/>
      <w:bookmarkEnd w:id="21"/>
      <w:r>
        <w:t>&lt;1&gt; Копия заключения обязательно должна прилагаться к данной таблице.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22" w:name="P1779"/>
      <w:bookmarkEnd w:id="22"/>
      <w:r>
        <w:t xml:space="preserve">&lt;2&gt; Коррупциогенные факторы должны быть указаны в соответствии с </w:t>
      </w:r>
      <w:hyperlink r:id="rId77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26.02.2010 N 96.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23" w:name="P1780"/>
      <w:bookmarkEnd w:id="23"/>
      <w:r>
        <w:t>&lt;3&gt; В данной графе указывается, что отраженные в заключении замечания учтены, не учтены или учтены частично.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7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30.03.2016 </w:t>
            </w:r>
            <w:hyperlink r:id="rId78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79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24" w:name="P1796"/>
      <w:bookmarkEnd w:id="24"/>
      <w:r>
        <w:t>СВЕДЕНИЯ</w:t>
      </w:r>
    </w:p>
    <w:p w:rsidR="007B0D38" w:rsidRDefault="007B0D38">
      <w:pPr>
        <w:pStyle w:val="ConsPlusNormal"/>
        <w:jc w:val="center"/>
      </w:pPr>
      <w:r>
        <w:t>об уведомлении государственными гражданскими служащими</w:t>
      </w:r>
    </w:p>
    <w:p w:rsidR="007B0D38" w:rsidRDefault="007B0D38">
      <w:pPr>
        <w:pStyle w:val="ConsPlusNormal"/>
        <w:jc w:val="center"/>
      </w:pPr>
      <w:r>
        <w:t>_________________________________________________________</w:t>
      </w:r>
    </w:p>
    <w:p w:rsidR="007B0D38" w:rsidRDefault="007B0D38">
      <w:pPr>
        <w:pStyle w:val="ConsPlusNormal"/>
        <w:jc w:val="center"/>
      </w:pPr>
      <w:r>
        <w:t>(наименование государственного органа)</w:t>
      </w:r>
    </w:p>
    <w:p w:rsidR="007B0D38" w:rsidRDefault="007B0D38">
      <w:pPr>
        <w:pStyle w:val="ConsPlusNormal"/>
        <w:jc w:val="center"/>
      </w:pPr>
      <w:r>
        <w:t>о выполнении иной оплачиваемой работы</w:t>
      </w:r>
    </w:p>
    <w:p w:rsidR="007B0D38" w:rsidRDefault="007B0D38">
      <w:pPr>
        <w:pStyle w:val="ConsPlusNormal"/>
        <w:jc w:val="center"/>
      </w:pPr>
      <w:r>
        <w:t xml:space="preserve">за __ квартал 20__ года </w:t>
      </w:r>
      <w:hyperlink w:anchor="P1828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77"/>
        <w:gridCol w:w="1191"/>
        <w:gridCol w:w="2268"/>
        <w:gridCol w:w="2404"/>
        <w:gridCol w:w="880"/>
        <w:gridCol w:w="1284"/>
        <w:gridCol w:w="1324"/>
        <w:gridCol w:w="2041"/>
        <w:gridCol w:w="1134"/>
      </w:tblGrid>
      <w:tr w:rsidR="007B0D38">
        <w:tc>
          <w:tcPr>
            <w:tcW w:w="1757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Количество служащих, которые уведомили об иной оплачиваемой работе</w:t>
            </w:r>
          </w:p>
        </w:tc>
        <w:tc>
          <w:tcPr>
            <w:tcW w:w="2368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Общая численность государственных служащих</w:t>
            </w:r>
          </w:p>
        </w:tc>
        <w:tc>
          <w:tcPr>
            <w:tcW w:w="226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работы</w:t>
            </w:r>
          </w:p>
        </w:tc>
        <w:tc>
          <w:tcPr>
            <w:tcW w:w="240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выявленных фактов отсутствия уведомления (несвоевременного уведомления) при фактическом выполнении иной оплачиваемой работы</w:t>
            </w:r>
          </w:p>
        </w:tc>
        <w:tc>
          <w:tcPr>
            <w:tcW w:w="6663" w:type="dxa"/>
            <w:gridSpan w:val="5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нарушение порядка уведомления либо не уведомивших об иной оплачиваемой работе</w:t>
            </w:r>
          </w:p>
        </w:tc>
      </w:tr>
      <w:tr w:rsidR="007B0D38">
        <w:trPr>
          <w:trHeight w:val="269"/>
        </w:trPr>
        <w:tc>
          <w:tcPr>
            <w:tcW w:w="175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177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штатная</w:t>
            </w:r>
          </w:p>
        </w:tc>
        <w:tc>
          <w:tcPr>
            <w:tcW w:w="119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фактическая</w:t>
            </w:r>
          </w:p>
        </w:tc>
        <w:tc>
          <w:tcPr>
            <w:tcW w:w="226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663" w:type="dxa"/>
            <w:gridSpan w:val="5"/>
            <w:vMerge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5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17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19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26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649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в том числе к взысканию в виде:</w:t>
            </w:r>
          </w:p>
        </w:tc>
        <w:tc>
          <w:tcPr>
            <w:tcW w:w="113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уволено</w:t>
            </w:r>
          </w:p>
        </w:tc>
      </w:tr>
      <w:tr w:rsidR="007B0D38">
        <w:tc>
          <w:tcPr>
            <w:tcW w:w="175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17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19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26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40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284" w:type="dxa"/>
          </w:tcPr>
          <w:p w:rsidR="007B0D38" w:rsidRDefault="007B0D38">
            <w:pPr>
              <w:pStyle w:val="ConsPlusNormal"/>
              <w:jc w:val="center"/>
            </w:pPr>
            <w:r>
              <w:t>замечания</w:t>
            </w:r>
          </w:p>
        </w:tc>
        <w:tc>
          <w:tcPr>
            <w:tcW w:w="1324" w:type="dxa"/>
          </w:tcPr>
          <w:p w:rsidR="007B0D38" w:rsidRDefault="007B0D38">
            <w:pPr>
              <w:pStyle w:val="ConsPlusNormal"/>
              <w:jc w:val="center"/>
            </w:pPr>
            <w:r>
              <w:t>выговора</w:t>
            </w:r>
          </w:p>
        </w:tc>
        <w:tc>
          <w:tcPr>
            <w:tcW w:w="2041" w:type="dxa"/>
          </w:tcPr>
          <w:p w:rsidR="007B0D38" w:rsidRDefault="007B0D38">
            <w:pPr>
              <w:pStyle w:val="ConsPlusNormal"/>
              <w:jc w:val="center"/>
            </w:pPr>
            <w:r>
              <w:t>предупреждения о неполном должностном соответствии</w:t>
            </w:r>
          </w:p>
        </w:tc>
        <w:tc>
          <w:tcPr>
            <w:tcW w:w="1134" w:type="dxa"/>
            <w:vMerge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175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17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19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226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24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880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2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2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204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134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25" w:name="P1828"/>
      <w:bookmarkEnd w:id="25"/>
      <w:r>
        <w:t>&lt;1&gt; При формировании отчетной информации учитывать государственных гражданских служащих, замещающих должности руководителей, первых заместителей и заместителей руководителей исполнительных органов власти.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8</w:t>
      </w:r>
    </w:p>
    <w:p w:rsidR="007B0D38" w:rsidRDefault="007B0D38">
      <w:pPr>
        <w:pStyle w:val="ConsPlusNormal"/>
        <w:jc w:val="right"/>
      </w:pPr>
      <w:r>
        <w:t>к распоряжению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19.05.2016 </w:t>
            </w:r>
            <w:hyperlink r:id="rId80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81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26" w:name="P1842"/>
      <w:bookmarkEnd w:id="26"/>
      <w:r>
        <w:t>Показатели</w:t>
      </w:r>
    </w:p>
    <w:p w:rsidR="007B0D38" w:rsidRDefault="007B0D38">
      <w:pPr>
        <w:pStyle w:val="ConsPlusNormal"/>
        <w:jc w:val="center"/>
      </w:pPr>
      <w:r>
        <w:lastRenderedPageBreak/>
        <w:t>эффективности деятельности</w:t>
      </w:r>
    </w:p>
    <w:p w:rsidR="007B0D38" w:rsidRDefault="007B0D38">
      <w:pPr>
        <w:pStyle w:val="ConsPlusNormal"/>
        <w:jc w:val="center"/>
      </w:pPr>
      <w:r>
        <w:t>_______________________________________________________</w:t>
      </w:r>
    </w:p>
    <w:p w:rsidR="007B0D38" w:rsidRDefault="007B0D38">
      <w:pPr>
        <w:pStyle w:val="ConsPlusNormal"/>
        <w:jc w:val="center"/>
      </w:pPr>
      <w:r>
        <w:t>(наименование государственного органа)</w:t>
      </w:r>
    </w:p>
    <w:p w:rsidR="007B0D38" w:rsidRDefault="007B0D38">
      <w:pPr>
        <w:pStyle w:val="ConsPlusNormal"/>
        <w:jc w:val="center"/>
      </w:pPr>
      <w:r>
        <w:t>в сфере противодействия коррупции</w:t>
      </w:r>
    </w:p>
    <w:p w:rsidR="007B0D38" w:rsidRDefault="007B0D38">
      <w:pPr>
        <w:pStyle w:val="ConsPlusNormal"/>
        <w:jc w:val="center"/>
      </w:pPr>
      <w:r>
        <w:t>за __ квартал 20__ года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1. Показатели, отражающие организационную работу</w:t>
      </w:r>
    </w:p>
    <w:p w:rsidR="007B0D38" w:rsidRDefault="007B0D38">
      <w:pPr>
        <w:pStyle w:val="ConsPlusNormal"/>
        <w:jc w:val="center"/>
      </w:pPr>
      <w:r>
        <w:t>по вопросам противодействия коррупции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783"/>
        <w:gridCol w:w="1304"/>
        <w:gridCol w:w="1984"/>
      </w:tblGrid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  <w:jc w:val="center"/>
            </w:pPr>
            <w:r>
              <w:t>Значение</w:t>
            </w:r>
          </w:p>
          <w:p w:rsidR="007B0D38" w:rsidRDefault="007B0D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>Закрепление в должностном регламенте одного из заместителей руководителя государственного органа функций по организации и координированию антикоррупционной работы в соответствующем органе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Закрепление в должностных регламентах должностных лиц, ответственных за работу по профилактике коррупционных и иных правонарушений, функций, предусмотренных </w:t>
            </w:r>
            <w:hyperlink r:id="rId82">
              <w:r>
                <w:rPr>
                  <w:color w:val="0000FF"/>
                </w:rPr>
                <w:t>пунктом 2</w:t>
              </w:r>
            </w:hyperlink>
            <w:r>
              <w:t xml:space="preserve"> постановления Губернатора Пензенской области от 19.03.2010 N 19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ответственных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>Наличие утвержденного Плана мероприятий по противодействию</w:t>
            </w:r>
          </w:p>
          <w:p w:rsidR="007B0D38" w:rsidRDefault="007B0D38">
            <w:pPr>
              <w:pStyle w:val="ConsPlusNormal"/>
              <w:jc w:val="center"/>
            </w:pPr>
            <w:r>
              <w:t>коррупции в государственном органе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Укажите дату и номер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Соответствие подраздела по вопросам противодействия коррупции на официальном сайте государственного органа </w:t>
            </w:r>
            <w:hyperlink w:anchor="P147">
              <w:r>
                <w:rPr>
                  <w:color w:val="0000FF"/>
                </w:rPr>
                <w:t>Требованиям</w:t>
              </w:r>
            </w:hyperlink>
            <w:r>
              <w:t xml:space="preserve"> к размещению и наполнению</w:t>
            </w:r>
          </w:p>
          <w:p w:rsidR="007B0D38" w:rsidRDefault="007B0D38">
            <w:pPr>
              <w:pStyle w:val="ConsPlusNormal"/>
              <w:jc w:val="center"/>
            </w:pPr>
            <w:r>
              <w:t xml:space="preserve">подразделов, посвященных вопросам противодействия коррупции, официальных сайтов исполнительных органов государственной власти Пензенской области, утвержденным распоряжением Губернатора Пензенской </w:t>
            </w:r>
            <w:r>
              <w:lastRenderedPageBreak/>
              <w:t>области от 08.04.2014 N 100-р</w:t>
            </w:r>
          </w:p>
          <w:p w:rsidR="007B0D38" w:rsidRDefault="007B0D38">
            <w:pPr>
              <w:pStyle w:val="ConsPlusNormal"/>
              <w:jc w:val="center"/>
            </w:pPr>
            <w:r>
              <w:t>(с последующими изменениями)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>Наличие графика приема граждан руководителем</w:t>
            </w:r>
          </w:p>
          <w:p w:rsidR="007B0D38" w:rsidRDefault="007B0D38">
            <w:pPr>
              <w:pStyle w:val="ConsPlusNormal"/>
              <w:jc w:val="center"/>
            </w:pPr>
            <w:r>
              <w:t>государственного органа и его заместителями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>Своевременное представление отчетной информации о ходе реализации мероприятий</w:t>
            </w:r>
          </w:p>
          <w:p w:rsidR="007B0D38" w:rsidRDefault="007B0D38">
            <w:pPr>
              <w:pStyle w:val="ConsPlusNormal"/>
              <w:jc w:val="center"/>
            </w:pPr>
            <w:r>
              <w:t>по противодействию коррупции согласно срокам, утвержденным распоряжением Губернатора Пензенской области от 08.04.2014 N 100-р (с последующими изменениями)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Своевременное выполнение мероприятий </w:t>
            </w:r>
            <w:hyperlink r:id="rId83">
              <w:r>
                <w:rPr>
                  <w:color w:val="0000FF"/>
                </w:rPr>
                <w:t>Плана</w:t>
              </w:r>
            </w:hyperlink>
            <w:r>
              <w:t xml:space="preserve"> противодействия коррупции в Пензенской области на 2018 - 2020 годы, утвержденного распоряжением Губернатора Пензенской области от 22.08.2018 N 387-р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Мониторинг выполнения организациями, функции и полномочия учредителя в отношении которых осуществляет орган государственной власти Пензенской области, требований </w:t>
            </w:r>
            <w:hyperlink r:id="rId84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от 25.12.2008 N 273-ФЗ "О противодействии коррупции"</w:t>
            </w:r>
          </w:p>
          <w:p w:rsidR="007B0D38" w:rsidRDefault="007B0D38">
            <w:pPr>
              <w:pStyle w:val="ConsPlusNormal"/>
              <w:jc w:val="center"/>
            </w:pPr>
            <w:r>
              <w:t>(с последующими изменениями)</w:t>
            </w:r>
          </w:p>
        </w:tc>
        <w:tc>
          <w:tcPr>
            <w:tcW w:w="130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Укажите дату проведения последнего мониторинга</w:t>
            </w: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2. Показатели результативности деятельности</w:t>
      </w:r>
    </w:p>
    <w:p w:rsidR="007B0D38" w:rsidRDefault="007B0D38">
      <w:pPr>
        <w:pStyle w:val="ConsPlusNormal"/>
        <w:jc w:val="center"/>
      </w:pPr>
      <w:r>
        <w:t>в сфере противодействия коррупции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139"/>
        <w:gridCol w:w="1587"/>
        <w:gridCol w:w="1315"/>
        <w:gridCol w:w="1928"/>
      </w:tblGrid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Позиция в </w:t>
            </w:r>
            <w:hyperlink w:anchor="P274">
              <w:r>
                <w:rPr>
                  <w:color w:val="0000FF"/>
                </w:rPr>
                <w:t>приложении N 3</w:t>
              </w:r>
            </w:hyperlink>
            <w:r>
              <w:t xml:space="preserve"> </w:t>
            </w:r>
            <w:hyperlink w:anchor="P680">
              <w:r>
                <w:rPr>
                  <w:color w:val="0000FF"/>
                </w:rPr>
                <w:t>(N 4)</w:t>
              </w:r>
            </w:hyperlink>
            <w:r>
              <w:t xml:space="preserve"> </w:t>
            </w:r>
            <w:hyperlink w:anchor="P21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15" w:type="dxa"/>
          </w:tcPr>
          <w:p w:rsidR="007B0D38" w:rsidRDefault="007B0D38">
            <w:pPr>
              <w:pStyle w:val="ConsPlusNormal"/>
              <w:jc w:val="center"/>
            </w:pPr>
            <w:r>
              <w:t>Цифровое значение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проверок достоверности и полноты сведений о доходах, об </w:t>
            </w:r>
            <w: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государственной службы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граждан, в отношении которых установлены факты представления недостоверных и (или) неполных сведений о доходах,</w:t>
            </w:r>
          </w:p>
          <w:p w:rsidR="007B0D38" w:rsidRDefault="007B0D38">
            <w:pPr>
              <w:pStyle w:val="ConsPlusNormal"/>
              <w:jc w:val="center"/>
            </w:pPr>
            <w:r>
              <w:t>об имуществе и обязательствах имущественного характера, представляемых гражданами, претендующими на замещение</w:t>
            </w:r>
          </w:p>
          <w:p w:rsidR="007B0D38" w:rsidRDefault="007B0D38">
            <w:pPr>
              <w:pStyle w:val="ConsPlusNormal"/>
              <w:jc w:val="center"/>
            </w:pPr>
            <w:r>
              <w:t>должностей государственной службы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3.2</w:t>
            </w:r>
          </w:p>
          <w:p w:rsidR="007B0D38" w:rsidRDefault="007B0D38">
            <w:pPr>
              <w:pStyle w:val="ConsPlusNormal"/>
              <w:jc w:val="center"/>
            </w:pPr>
            <w:r>
              <w:t>(3.3)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граждан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служащими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установлены факты представления недостоверных и (или) неполных сведений о доходах,</w:t>
            </w:r>
          </w:p>
          <w:p w:rsidR="007B0D38" w:rsidRDefault="007B0D38">
            <w:pPr>
              <w:pStyle w:val="ConsPlusNormal"/>
              <w:jc w:val="center"/>
            </w:pPr>
            <w:r>
              <w:t>об имуществе и обязательствах имущественного характера, представляемых государственными гражданскими служащими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4.2</w:t>
            </w:r>
          </w:p>
          <w:p w:rsidR="007B0D38" w:rsidRDefault="007B0D38">
            <w:pPr>
              <w:pStyle w:val="ConsPlusNormal"/>
              <w:jc w:val="center"/>
            </w:pPr>
            <w:r>
              <w:t>(4.3)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Количество проверок соблюдения служащими установленных ограничений </w:t>
            </w:r>
            <w:r>
              <w:lastRenderedPageBreak/>
              <w:t>и запретов, а также требований о предотвращении или урегулировании конфликта интересов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 ограничений и запретов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6.2</w:t>
            </w:r>
          </w:p>
          <w:p w:rsidR="007B0D38" w:rsidRDefault="007B0D38">
            <w:pPr>
              <w:pStyle w:val="ConsPlusNormal"/>
              <w:jc w:val="center"/>
            </w:pPr>
            <w:r>
              <w:t>(6.3.1)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в отношении которых установлены факты несоблюдения требований о предотвращении или урегулировании конфликта интересов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6.3</w:t>
            </w:r>
          </w:p>
          <w:p w:rsidR="007B0D38" w:rsidRDefault="007B0D38">
            <w:pPr>
              <w:pStyle w:val="ConsPlusNormal"/>
              <w:jc w:val="center"/>
            </w:pPr>
            <w:r>
              <w:t>(6.3.2)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обращений от граждан и организаций о совершении служащими коррупционных правонарушений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обратившихся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дату проведения заседания, рассматриваемые вопросы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both"/>
            </w:pPr>
            <w:r>
              <w:t xml:space="preserve">Количество служащих (граждан, ранее замещавших должности государственной службы), в отношении которых комиссиями по соблюдению требований к служебному поведению и урегулированию конфликта интересов </w:t>
            </w:r>
            <w:r>
              <w:lastRenderedPageBreak/>
              <w:t>рассмотрены материалы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дисциплинарной ответственности за совершение коррупционных правонарушений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11.1.1</w:t>
            </w:r>
          </w:p>
          <w:p w:rsidR="007B0D38" w:rsidRDefault="007B0D38">
            <w:pPr>
              <w:pStyle w:val="ConsPlusNormal"/>
              <w:jc w:val="center"/>
            </w:pPr>
            <w:r>
              <w:t>(11.2.1)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служащих, номер и дату приказа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</w:t>
            </w:r>
          </w:p>
        </w:tc>
      </w:tr>
      <w:tr w:rsidR="007B0D38">
        <w:tc>
          <w:tcPr>
            <w:tcW w:w="534" w:type="dxa"/>
          </w:tcPr>
          <w:p w:rsidR="007B0D38" w:rsidRDefault="007B0D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131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Укажите Ф.И.О. служащих, дату уведомления</w:t>
            </w:r>
          </w:p>
        </w:tc>
      </w:tr>
    </w:tbl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1984"/>
        <w:gridCol w:w="3458"/>
        <w:gridCol w:w="1531"/>
        <w:gridCol w:w="1701"/>
      </w:tblGrid>
      <w:tr w:rsidR="007B0D38">
        <w:tc>
          <w:tcPr>
            <w:tcW w:w="43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7408" w:type="dxa"/>
            <w:gridSpan w:val="4"/>
            <w:vAlign w:val="bottom"/>
          </w:tcPr>
          <w:p w:rsidR="007B0D38" w:rsidRDefault="007B0D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Позиция</w:t>
            </w:r>
          </w:p>
          <w:p w:rsidR="007B0D38" w:rsidRDefault="007B0D38">
            <w:pPr>
              <w:pStyle w:val="ConsPlusNormal"/>
              <w:jc w:val="center"/>
            </w:pPr>
            <w:r>
              <w:t xml:space="preserve">в </w:t>
            </w:r>
            <w:hyperlink w:anchor="P274">
              <w:r>
                <w:rPr>
                  <w:color w:val="0000FF"/>
                </w:rPr>
                <w:t>приложении N 3</w:t>
              </w:r>
            </w:hyperlink>
            <w:r>
              <w:t xml:space="preserve"> </w:t>
            </w:r>
            <w:hyperlink w:anchor="P680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  <w:hyperlink w:anchor="P2113">
              <w:r>
                <w:rPr>
                  <w:color w:val="0000FF"/>
                </w:rPr>
                <w:t>&lt;*&gt;</w:t>
              </w:r>
            </w:hyperlink>
          </w:p>
        </w:tc>
      </w:tr>
      <w:tr w:rsidR="007B0D38">
        <w:tc>
          <w:tcPr>
            <w:tcW w:w="435" w:type="dxa"/>
          </w:tcPr>
          <w:p w:rsidR="007B0D38" w:rsidRDefault="007B0D38">
            <w:pPr>
              <w:pStyle w:val="ConsPlusNormal"/>
            </w:pPr>
            <w:r>
              <w:t>15.</w:t>
            </w:r>
          </w:p>
        </w:tc>
        <w:tc>
          <w:tcPr>
            <w:tcW w:w="7408" w:type="dxa"/>
            <w:gridSpan w:val="4"/>
          </w:tcPr>
          <w:p w:rsidR="007B0D38" w:rsidRDefault="007B0D38">
            <w:pPr>
              <w:pStyle w:val="ConsPlusNormal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16.2</w:t>
            </w:r>
          </w:p>
          <w:p w:rsidR="007B0D38" w:rsidRDefault="007B0D38">
            <w:pPr>
              <w:pStyle w:val="ConsPlusNormal"/>
              <w:jc w:val="center"/>
            </w:pPr>
            <w:r>
              <w:t>(16.4)</w:t>
            </w: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Дата проведения мероприятия</w:t>
            </w:r>
          </w:p>
        </w:tc>
        <w:tc>
          <w:tcPr>
            <w:tcW w:w="3458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 (содержание) мероприятия</w:t>
            </w:r>
          </w:p>
        </w:tc>
        <w:tc>
          <w:tcPr>
            <w:tcW w:w="1531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1984"/>
        <w:gridCol w:w="3458"/>
        <w:gridCol w:w="1531"/>
        <w:gridCol w:w="1701"/>
      </w:tblGrid>
      <w:tr w:rsidR="007B0D38">
        <w:tc>
          <w:tcPr>
            <w:tcW w:w="43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7408" w:type="dxa"/>
            <w:gridSpan w:val="4"/>
            <w:vAlign w:val="bottom"/>
          </w:tcPr>
          <w:p w:rsidR="007B0D38" w:rsidRDefault="007B0D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Позиция</w:t>
            </w:r>
          </w:p>
          <w:p w:rsidR="007B0D38" w:rsidRDefault="007B0D38">
            <w:pPr>
              <w:pStyle w:val="ConsPlusNormal"/>
              <w:jc w:val="center"/>
            </w:pPr>
            <w:r>
              <w:t xml:space="preserve">в </w:t>
            </w:r>
            <w:hyperlink w:anchor="P274">
              <w:r>
                <w:rPr>
                  <w:color w:val="0000FF"/>
                </w:rPr>
                <w:t>приложении N 3</w:t>
              </w:r>
            </w:hyperlink>
            <w:r>
              <w:t xml:space="preserve"> </w:t>
            </w:r>
            <w:hyperlink w:anchor="P680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  <w:hyperlink w:anchor="P2113">
              <w:r>
                <w:rPr>
                  <w:color w:val="0000FF"/>
                </w:rPr>
                <w:t>&lt;*&gt;</w:t>
              </w:r>
            </w:hyperlink>
          </w:p>
        </w:tc>
      </w:tr>
      <w:tr w:rsidR="007B0D38">
        <w:tc>
          <w:tcPr>
            <w:tcW w:w="435" w:type="dxa"/>
            <w:tcBorders>
              <w:bottom w:val="nil"/>
            </w:tcBorders>
          </w:tcPr>
          <w:p w:rsidR="007B0D38" w:rsidRDefault="007B0D38">
            <w:pPr>
              <w:pStyle w:val="ConsPlusNormal"/>
            </w:pPr>
            <w:r>
              <w:t>16.</w:t>
            </w:r>
          </w:p>
        </w:tc>
        <w:tc>
          <w:tcPr>
            <w:tcW w:w="7408" w:type="dxa"/>
            <w:gridSpan w:val="4"/>
          </w:tcPr>
          <w:p w:rsidR="007B0D38" w:rsidRDefault="007B0D38">
            <w:pPr>
              <w:pStyle w:val="ConsPlusNormal"/>
            </w:pPr>
            <w:r>
              <w:t>Количество выступлений антикоррупционной направленности официальных представителей органов власти в общероссийских, региональных, муниципальных средствах массовой информации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17.1</w:t>
            </w: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458" w:type="dxa"/>
          </w:tcPr>
          <w:p w:rsidR="007B0D38" w:rsidRDefault="007B0D38">
            <w:pPr>
              <w:pStyle w:val="ConsPlusNormal"/>
              <w:jc w:val="center"/>
            </w:pPr>
            <w:r>
              <w:t>Тема выступления</w:t>
            </w:r>
          </w:p>
        </w:tc>
        <w:tc>
          <w:tcPr>
            <w:tcW w:w="1531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 СМИ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</w:pPr>
            <w:r>
              <w:t>1)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</w:pPr>
            <w:r>
              <w:t>2)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</w:pPr>
            <w:r>
              <w:t>3)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1984"/>
        <w:gridCol w:w="3458"/>
        <w:gridCol w:w="1531"/>
        <w:gridCol w:w="1701"/>
      </w:tblGrid>
      <w:tr w:rsidR="007B0D38">
        <w:tc>
          <w:tcPr>
            <w:tcW w:w="435" w:type="dxa"/>
          </w:tcPr>
          <w:p w:rsidR="007B0D38" w:rsidRDefault="007B0D38">
            <w:pPr>
              <w:pStyle w:val="ConsPlusNormal"/>
            </w:pPr>
          </w:p>
        </w:tc>
        <w:tc>
          <w:tcPr>
            <w:tcW w:w="7408" w:type="dxa"/>
            <w:gridSpan w:val="4"/>
            <w:vAlign w:val="bottom"/>
          </w:tcPr>
          <w:p w:rsidR="007B0D38" w:rsidRDefault="007B0D3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Позиция</w:t>
            </w:r>
          </w:p>
          <w:p w:rsidR="007B0D38" w:rsidRDefault="007B0D38">
            <w:pPr>
              <w:pStyle w:val="ConsPlusNormal"/>
              <w:jc w:val="center"/>
            </w:pPr>
            <w:r>
              <w:t xml:space="preserve">в </w:t>
            </w:r>
            <w:hyperlink w:anchor="P274">
              <w:r>
                <w:rPr>
                  <w:color w:val="0000FF"/>
                </w:rPr>
                <w:t>приложении N 3</w:t>
              </w:r>
            </w:hyperlink>
            <w:r>
              <w:t xml:space="preserve"> </w:t>
            </w:r>
            <w:hyperlink w:anchor="P680">
              <w:r>
                <w:rPr>
                  <w:color w:val="0000FF"/>
                </w:rPr>
                <w:t>(4)</w:t>
              </w:r>
            </w:hyperlink>
            <w:r>
              <w:t xml:space="preserve"> </w:t>
            </w:r>
            <w:hyperlink w:anchor="P2113">
              <w:r>
                <w:rPr>
                  <w:color w:val="0000FF"/>
                </w:rPr>
                <w:t>&lt;*&gt;</w:t>
              </w:r>
            </w:hyperlink>
          </w:p>
        </w:tc>
      </w:tr>
      <w:tr w:rsidR="007B0D38">
        <w:tc>
          <w:tcPr>
            <w:tcW w:w="435" w:type="dxa"/>
          </w:tcPr>
          <w:p w:rsidR="007B0D38" w:rsidRDefault="007B0D3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7408" w:type="dxa"/>
            <w:gridSpan w:val="4"/>
          </w:tcPr>
          <w:p w:rsidR="007B0D38" w:rsidRDefault="007B0D38">
            <w:pPr>
              <w:pStyle w:val="ConsPlusNormal"/>
              <w:jc w:val="both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17.2</w:t>
            </w:r>
          </w:p>
          <w:p w:rsidR="007B0D38" w:rsidRDefault="007B0D38">
            <w:pPr>
              <w:pStyle w:val="ConsPlusNormal"/>
              <w:jc w:val="center"/>
            </w:pPr>
            <w:r>
              <w:t>(17.3)</w:t>
            </w: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  <w:jc w:val="center"/>
            </w:pPr>
            <w:r>
              <w:t>Дата выхода</w:t>
            </w:r>
          </w:p>
        </w:tc>
        <w:tc>
          <w:tcPr>
            <w:tcW w:w="3458" w:type="dxa"/>
          </w:tcPr>
          <w:p w:rsidR="007B0D38" w:rsidRDefault="007B0D38">
            <w:pPr>
              <w:pStyle w:val="ConsPlusNormal"/>
              <w:jc w:val="center"/>
            </w:pPr>
            <w:r>
              <w:t>Название программ, фильмов, изданий</w:t>
            </w:r>
          </w:p>
        </w:tc>
        <w:tc>
          <w:tcPr>
            <w:tcW w:w="1531" w:type="dxa"/>
          </w:tcPr>
          <w:p w:rsidR="007B0D38" w:rsidRDefault="007B0D38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  <w:tr w:rsidR="007B0D3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7B0D38" w:rsidRDefault="007B0D38">
            <w:pPr>
              <w:pStyle w:val="ConsPlusNormal"/>
            </w:pPr>
          </w:p>
        </w:tc>
        <w:tc>
          <w:tcPr>
            <w:tcW w:w="435" w:type="dxa"/>
          </w:tcPr>
          <w:p w:rsidR="007B0D38" w:rsidRDefault="007B0D38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1984" w:type="dxa"/>
          </w:tcPr>
          <w:p w:rsidR="007B0D38" w:rsidRDefault="007B0D38">
            <w:pPr>
              <w:pStyle w:val="ConsPlusNormal"/>
            </w:pPr>
          </w:p>
        </w:tc>
        <w:tc>
          <w:tcPr>
            <w:tcW w:w="3458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3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  <w:outlineLvl w:val="1"/>
      </w:pPr>
      <w:r>
        <w:t>Таблица 3. Справочная информация</w:t>
      </w:r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1871"/>
        <w:gridCol w:w="1247"/>
        <w:gridCol w:w="1361"/>
      </w:tblGrid>
      <w:tr w:rsidR="007B0D38">
        <w:tc>
          <w:tcPr>
            <w:tcW w:w="680" w:type="dxa"/>
          </w:tcPr>
          <w:p w:rsidR="007B0D38" w:rsidRDefault="007B0D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79" w:type="dxa"/>
          </w:tcPr>
          <w:p w:rsidR="007B0D38" w:rsidRDefault="007B0D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7B0D38" w:rsidRDefault="007B0D38">
            <w:pPr>
              <w:pStyle w:val="ConsPlusNormal"/>
              <w:jc w:val="center"/>
            </w:pPr>
            <w:r>
              <w:t xml:space="preserve">Позиция в </w:t>
            </w:r>
            <w:hyperlink w:anchor="P274">
              <w:r>
                <w:rPr>
                  <w:color w:val="0000FF"/>
                </w:rPr>
                <w:t>приложении N 3</w:t>
              </w:r>
            </w:hyperlink>
            <w:r>
              <w:t xml:space="preserve"> </w:t>
            </w:r>
            <w:hyperlink w:anchor="P680">
              <w:r>
                <w:rPr>
                  <w:color w:val="0000FF"/>
                </w:rPr>
                <w:t>(N 4)</w:t>
              </w:r>
            </w:hyperlink>
            <w:r>
              <w:t xml:space="preserve"> </w:t>
            </w:r>
            <w:hyperlink w:anchor="P211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7B0D38" w:rsidRDefault="007B0D38">
            <w:pPr>
              <w:pStyle w:val="ConsPlusNormal"/>
              <w:jc w:val="center"/>
            </w:pPr>
            <w:r>
              <w:t>Цифровое значение</w:t>
            </w:r>
          </w:p>
        </w:tc>
        <w:tc>
          <w:tcPr>
            <w:tcW w:w="1361" w:type="dxa"/>
          </w:tcPr>
          <w:p w:rsidR="007B0D38" w:rsidRDefault="007B0D3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0D38">
        <w:tc>
          <w:tcPr>
            <w:tcW w:w="680" w:type="dxa"/>
          </w:tcPr>
          <w:p w:rsidR="007B0D38" w:rsidRDefault="007B0D38">
            <w:pPr>
              <w:pStyle w:val="ConsPlusNormal"/>
              <w:ind w:left="540"/>
            </w:pPr>
            <w:r>
              <w:t>1.</w:t>
            </w:r>
          </w:p>
        </w:tc>
        <w:tc>
          <w:tcPr>
            <w:tcW w:w="4479" w:type="dxa"/>
          </w:tcPr>
          <w:p w:rsidR="007B0D38" w:rsidRDefault="007B0D38">
            <w:pPr>
              <w:pStyle w:val="ConsPlusNormal"/>
            </w:pPr>
            <w:r>
              <w:t>Штатная численность государственных гражданских служащих</w:t>
            </w:r>
          </w:p>
        </w:tc>
        <w:tc>
          <w:tcPr>
            <w:tcW w:w="1871" w:type="dxa"/>
          </w:tcPr>
          <w:p w:rsidR="007B0D38" w:rsidRDefault="007B0D38">
            <w:pPr>
              <w:pStyle w:val="ConsPlusNormal"/>
              <w:jc w:val="center"/>
            </w:pPr>
            <w:r>
              <w:t>-</w:t>
            </w:r>
          </w:p>
          <w:p w:rsidR="007B0D38" w:rsidRDefault="007B0D38">
            <w:pPr>
              <w:pStyle w:val="ConsPlusNormal"/>
              <w:jc w:val="center"/>
            </w:pPr>
            <w:r>
              <w:t>(1.1.1)</w:t>
            </w: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680" w:type="dxa"/>
          </w:tcPr>
          <w:p w:rsidR="007B0D38" w:rsidRDefault="007B0D38">
            <w:pPr>
              <w:pStyle w:val="ConsPlusNormal"/>
              <w:ind w:left="540"/>
            </w:pPr>
            <w:r>
              <w:t>2.</w:t>
            </w:r>
          </w:p>
        </w:tc>
        <w:tc>
          <w:tcPr>
            <w:tcW w:w="4479" w:type="dxa"/>
          </w:tcPr>
          <w:p w:rsidR="007B0D38" w:rsidRDefault="007B0D38">
            <w:pPr>
              <w:pStyle w:val="ConsPlusNormal"/>
              <w:jc w:val="both"/>
            </w:pPr>
            <w:r>
              <w:t>Штатная численность государственных гражданских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871" w:type="dxa"/>
          </w:tcPr>
          <w:p w:rsidR="007B0D38" w:rsidRDefault="007B0D38">
            <w:pPr>
              <w:pStyle w:val="ConsPlusNormal"/>
              <w:jc w:val="center"/>
            </w:pPr>
            <w:r>
              <w:t>1.1.1</w:t>
            </w:r>
          </w:p>
          <w:p w:rsidR="007B0D38" w:rsidRDefault="007B0D38">
            <w:pPr>
              <w:pStyle w:val="ConsPlusNormal"/>
              <w:jc w:val="center"/>
            </w:pPr>
            <w:r>
              <w:t>(1.2.1)</w:t>
            </w: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680" w:type="dxa"/>
          </w:tcPr>
          <w:p w:rsidR="007B0D38" w:rsidRDefault="007B0D38">
            <w:pPr>
              <w:pStyle w:val="ConsPlusNormal"/>
              <w:ind w:left="540"/>
            </w:pPr>
            <w:r>
              <w:t>3.</w:t>
            </w:r>
          </w:p>
        </w:tc>
        <w:tc>
          <w:tcPr>
            <w:tcW w:w="4479" w:type="dxa"/>
          </w:tcPr>
          <w:p w:rsidR="007B0D38" w:rsidRDefault="007B0D38">
            <w:pPr>
              <w:pStyle w:val="ConsPlusNormal"/>
              <w:jc w:val="both"/>
            </w:pPr>
            <w:r>
              <w:t>Принято на службу служащих</w:t>
            </w:r>
          </w:p>
        </w:tc>
        <w:tc>
          <w:tcPr>
            <w:tcW w:w="1871" w:type="dxa"/>
          </w:tcPr>
          <w:p w:rsidR="007B0D38" w:rsidRDefault="007B0D38">
            <w:pPr>
              <w:pStyle w:val="ConsPlusNormal"/>
              <w:jc w:val="center"/>
            </w:pPr>
            <w:r>
              <w:t>1.2</w:t>
            </w:r>
          </w:p>
          <w:p w:rsidR="007B0D38" w:rsidRDefault="007B0D38">
            <w:pPr>
              <w:pStyle w:val="ConsPlusNormal"/>
              <w:jc w:val="center"/>
            </w:pPr>
            <w:r>
              <w:t>(1.3)</w:t>
            </w: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680" w:type="dxa"/>
          </w:tcPr>
          <w:p w:rsidR="007B0D38" w:rsidRDefault="007B0D3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479" w:type="dxa"/>
          </w:tcPr>
          <w:p w:rsidR="007B0D38" w:rsidRDefault="007B0D38">
            <w:pPr>
              <w:pStyle w:val="ConsPlusNormal"/>
            </w:pPr>
            <w:r>
              <w:t>Количество организаций, функции и полномочия учредителя в отношении которых осуществляет орган государственной власти Пензенской области</w:t>
            </w:r>
          </w:p>
        </w:tc>
        <w:tc>
          <w:tcPr>
            <w:tcW w:w="187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36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27" w:name="P2113"/>
      <w:bookmarkEnd w:id="27"/>
      <w:r>
        <w:t xml:space="preserve">&lt;*&gt; номер позиции в </w:t>
      </w:r>
      <w:hyperlink r:id="rId85">
        <w:r>
          <w:rPr>
            <w:color w:val="0000FF"/>
          </w:rPr>
          <w:t>приложении N 3</w:t>
        </w:r>
      </w:hyperlink>
      <w:r>
        <w:t xml:space="preserve"> (по итогам за год </w:t>
      </w:r>
      <w:hyperlink r:id="rId86">
        <w:r>
          <w:rPr>
            <w:color w:val="0000FF"/>
          </w:rPr>
          <w:t>приложения N 4</w:t>
        </w:r>
      </w:hyperlink>
      <w:r>
        <w:t>) распоряжения Губернатора Пензенской области от 08.04.2014 N 100-р "О некоторых вопросах организации деятельности исполнительных органов государственной власти Пензенской области по противодействию коррупции" (с последующими изменениями).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9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Губернатора Пензенской обл. от 30.03.2016 </w:t>
            </w:r>
            <w:hyperlink r:id="rId87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>,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88">
              <w:r>
                <w:rPr>
                  <w:color w:val="0000FF"/>
                </w:rPr>
                <w:t>N 628-р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28" w:name="P2131"/>
      <w:bookmarkEnd w:id="28"/>
      <w:r>
        <w:t>СВЕДЕНИЯ</w:t>
      </w:r>
    </w:p>
    <w:p w:rsidR="007B0D38" w:rsidRDefault="007B0D38">
      <w:pPr>
        <w:pStyle w:val="ConsPlusNormal"/>
        <w:jc w:val="center"/>
      </w:pPr>
      <w:r>
        <w:t>об ответственности государственных гражданских</w:t>
      </w:r>
    </w:p>
    <w:p w:rsidR="007B0D38" w:rsidRDefault="007B0D38">
      <w:pPr>
        <w:pStyle w:val="ConsPlusNormal"/>
        <w:jc w:val="center"/>
      </w:pPr>
      <w:r>
        <w:t>и муниципальных служащих Пензенской области</w:t>
      </w:r>
    </w:p>
    <w:p w:rsidR="007B0D38" w:rsidRDefault="007B0D38">
      <w:pPr>
        <w:pStyle w:val="ConsPlusNormal"/>
        <w:jc w:val="center"/>
      </w:pPr>
      <w:r>
        <w:t>за совершение коррупционных правонарушений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r>
        <w:t>за __ квартал 20 __ года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701"/>
        <w:gridCol w:w="3798"/>
        <w:gridCol w:w="1701"/>
        <w:gridCol w:w="1587"/>
      </w:tblGrid>
      <w:tr w:rsidR="007B0D38">
        <w:tc>
          <w:tcPr>
            <w:tcW w:w="8277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3288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8277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 прошлого года</w:t>
            </w:r>
          </w:p>
        </w:tc>
        <w:tc>
          <w:tcPr>
            <w:tcW w:w="1587" w:type="dxa"/>
          </w:tcPr>
          <w:p w:rsidR="007B0D38" w:rsidRDefault="007B0D38">
            <w:pPr>
              <w:pStyle w:val="ConsPlusNormal"/>
              <w:jc w:val="center"/>
            </w:pPr>
            <w:r>
              <w:t>за__ квартал текущего года</w:t>
            </w:r>
          </w:p>
        </w:tc>
      </w:tr>
      <w:tr w:rsidR="007B0D38">
        <w:tc>
          <w:tcPr>
            <w:tcW w:w="277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1. Сведения об ответственности государственных гражданских служащих Пензенской области за совершение коррупционных правонарушений</w:t>
            </w: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3798" w:type="dxa"/>
          </w:tcPr>
          <w:p w:rsidR="007B0D38" w:rsidRDefault="007B0D38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798" w:type="dxa"/>
          </w:tcPr>
          <w:p w:rsidR="007B0D38" w:rsidRDefault="007B0D38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2. Сведения об ответственности муниципальных служащих Пензенской области за совершение коррупционных правонарушений</w:t>
            </w: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привлечено к:</w:t>
            </w:r>
          </w:p>
        </w:tc>
        <w:tc>
          <w:tcPr>
            <w:tcW w:w="3798" w:type="dxa"/>
          </w:tcPr>
          <w:p w:rsidR="007B0D38" w:rsidRDefault="007B0D38">
            <w:pPr>
              <w:pStyle w:val="ConsPlusNormal"/>
              <w:jc w:val="center"/>
            </w:pPr>
            <w:r>
              <w:t>Административной ответственности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3798" w:type="dxa"/>
          </w:tcPr>
          <w:p w:rsidR="007B0D38" w:rsidRDefault="007B0D38">
            <w:pPr>
              <w:pStyle w:val="ConsPlusNormal"/>
              <w:jc w:val="center"/>
            </w:pPr>
            <w:r>
              <w:t>Уголовной ответственности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7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587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10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Пензенской обл. от 25.09.2015 N 343-р;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Пензенской обл. от 28.12.2018 N 628-р)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29" w:name="P2193"/>
      <w:bookmarkEnd w:id="29"/>
      <w:r>
        <w:t>СВЕДЕНИЯ</w:t>
      </w:r>
    </w:p>
    <w:p w:rsidR="007B0D38" w:rsidRDefault="007B0D38">
      <w:pPr>
        <w:pStyle w:val="ConsPlusNormal"/>
        <w:jc w:val="center"/>
      </w:pPr>
      <w:r>
        <w:t>о взаимодействии органов государственной власти и местного</w:t>
      </w:r>
    </w:p>
    <w:p w:rsidR="007B0D38" w:rsidRDefault="007B0D38">
      <w:pPr>
        <w:pStyle w:val="ConsPlusNormal"/>
        <w:jc w:val="center"/>
      </w:pPr>
      <w:r>
        <w:t>самоуправления Пензенской области с институтами</w:t>
      </w:r>
    </w:p>
    <w:p w:rsidR="007B0D38" w:rsidRDefault="007B0D38">
      <w:pPr>
        <w:pStyle w:val="ConsPlusNormal"/>
        <w:jc w:val="center"/>
      </w:pPr>
      <w:r>
        <w:t>гражданского общества в сфере противодействия коррупции</w:t>
      </w:r>
    </w:p>
    <w:p w:rsidR="007B0D38" w:rsidRDefault="007B0D38">
      <w:pPr>
        <w:pStyle w:val="ConsPlusNormal"/>
        <w:jc w:val="center"/>
      </w:pPr>
      <w:r>
        <w:t xml:space="preserve">за __ квартал 20 __ года </w:t>
      </w:r>
      <w:hyperlink w:anchor="P2247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154"/>
        <w:gridCol w:w="4025"/>
        <w:gridCol w:w="1644"/>
        <w:gridCol w:w="1701"/>
        <w:gridCol w:w="1701"/>
      </w:tblGrid>
      <w:tr w:rsidR="007B0D38">
        <w:tc>
          <w:tcPr>
            <w:tcW w:w="10204" w:type="dxa"/>
            <w:gridSpan w:val="4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Наименование позиции</w:t>
            </w:r>
          </w:p>
        </w:tc>
        <w:tc>
          <w:tcPr>
            <w:tcW w:w="3402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10204" w:type="dxa"/>
            <w:gridSpan w:val="4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с институтами гражданского общества</w:t>
            </w:r>
          </w:p>
        </w:tc>
        <w:tc>
          <w:tcPr>
            <w:tcW w:w="6179" w:type="dxa"/>
            <w:gridSpan w:val="2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644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179" w:type="dxa"/>
            <w:gridSpan w:val="2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644" w:type="dxa"/>
          </w:tcPr>
          <w:p w:rsidR="007B0D38" w:rsidRDefault="007B0D38">
            <w:pPr>
              <w:pStyle w:val="ConsPlusNormal"/>
              <w:jc w:val="center"/>
            </w:pPr>
            <w:r>
              <w:t>из них с указанными уставными задачами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 xml:space="preserve">из них в рамках </w:t>
            </w:r>
            <w:r>
              <w:lastRenderedPageBreak/>
              <w:t>указанного взаимодействия привлечены</w:t>
            </w: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К работе в государственных юридических бюро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 работе по совершенствованию антикоррупционного законодательства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 рассмотрению (обсуждению) проектов нормативных правовых актов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 мониторингу антикоррупционного законодательства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823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</w:t>
            </w: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конференции, круглого стола, научно-практического семинара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823" w:type="dxa"/>
            <w:gridSpan w:val="3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30" w:name="P2247"/>
      <w:bookmarkEnd w:id="30"/>
      <w:r>
        <w:t>&lt;1&gt; Сведения представляются накопительным итогом: сведения за 1 квартал отчетного года - до 15 апреля отчетного года; сведения за 2 квартал отчетного года (данные суммируются за 1 и 2 кварталы отчетного года) - до 15 июля отчетного года; за 3 квартал отчетного года (данные суммируются за 1, 2 и 3 кварталы отчетного года) - до 15 октября отчетного года; за 4 квартал отчетного года (данные суммируются за 1, 2, 3 и 4 кварталы отчетного года) - до 15 января года, следующего за отчетным.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11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Пензенской обл. от 25.09.2015 N 343-р;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Пензенской обл. от 28.12.2018 N 628-р)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31" w:name="P2265"/>
      <w:bookmarkEnd w:id="31"/>
      <w:r>
        <w:t>СВЕДЕНИЯ</w:t>
      </w:r>
    </w:p>
    <w:p w:rsidR="007B0D38" w:rsidRDefault="007B0D38">
      <w:pPr>
        <w:pStyle w:val="ConsPlusNormal"/>
        <w:jc w:val="center"/>
      </w:pPr>
      <w:r>
        <w:t>о взаимодействии органов государственной власти и местного</w:t>
      </w:r>
    </w:p>
    <w:p w:rsidR="007B0D38" w:rsidRDefault="007B0D38">
      <w:pPr>
        <w:pStyle w:val="ConsPlusNormal"/>
        <w:jc w:val="center"/>
      </w:pPr>
      <w:r>
        <w:t>самоуправления Пензенской области со средствами массовой</w:t>
      </w:r>
    </w:p>
    <w:p w:rsidR="007B0D38" w:rsidRDefault="007B0D38">
      <w:pPr>
        <w:pStyle w:val="ConsPlusNormal"/>
        <w:jc w:val="center"/>
      </w:pPr>
      <w:r>
        <w:t>информации в сфере противодействия коррупции</w:t>
      </w:r>
    </w:p>
    <w:p w:rsidR="007B0D38" w:rsidRDefault="007B0D38">
      <w:pPr>
        <w:pStyle w:val="ConsPlusNormal"/>
        <w:jc w:val="center"/>
      </w:pPr>
      <w:r>
        <w:t xml:space="preserve">за __ квартал 20 __ года </w:t>
      </w:r>
      <w:hyperlink w:anchor="P2318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154"/>
        <w:gridCol w:w="5669"/>
        <w:gridCol w:w="1701"/>
        <w:gridCol w:w="1701"/>
      </w:tblGrid>
      <w:tr w:rsidR="007B0D38">
        <w:tc>
          <w:tcPr>
            <w:tcW w:w="10204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3402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10204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7B0D38">
        <w:tc>
          <w:tcPr>
            <w:tcW w:w="238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 взаимодействии со средствами массовой информации</w:t>
            </w:r>
          </w:p>
        </w:tc>
        <w:tc>
          <w:tcPr>
            <w:tcW w:w="782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выступлений антикоррупционной направленности официальных представителей органов исполнительной власти в общероссийских, региональных, муниципальных средствах массовой информации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телепрограммы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радиопрограммы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печатного издания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материала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82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власти/органов местного самоуправления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 в форме:</w:t>
            </w: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телепрограмм, фильмов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радиопрограмм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печатных изданий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социальной рекламы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2154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669" w:type="dxa"/>
          </w:tcPr>
          <w:p w:rsidR="007B0D38" w:rsidRDefault="007B0D38">
            <w:pPr>
              <w:pStyle w:val="ConsPlusNormal"/>
              <w:jc w:val="center"/>
            </w:pPr>
            <w:r>
              <w:t>сайтов/материалов 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38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82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32" w:name="P2318"/>
      <w:bookmarkEnd w:id="32"/>
      <w:r>
        <w:t>&lt;1&gt; Сведения представляются накопительным итогом: сведения за 1 квартал отчетного года - до 15 апреля отчетного года; сведения за 2 квартал отчетного года (данные суммируются за 1 и 2 кварталы отчетного года) - до 15 июля отчетного года; за 3 квартал отчетного года (данные суммируются за 1, 2 и 3 кварталы отчетного года) - до 15 октября отчетного года; за 4 квартал отчетного года (данные суммируются за 1, 2, 3 и 4 кварталы отчетного года) - до 15 января года, следующего за отчетным.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12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Пензенской обл. от 25.09.2015 N 343-р;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Пензенской обл. от 28.12.2018 N 628-р)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33" w:name="P2336"/>
      <w:bookmarkEnd w:id="33"/>
      <w:r>
        <w:t>СВЕДЕНИЯ</w:t>
      </w:r>
    </w:p>
    <w:p w:rsidR="007B0D38" w:rsidRDefault="007B0D38">
      <w:pPr>
        <w:pStyle w:val="ConsPlusNormal"/>
        <w:jc w:val="center"/>
      </w:pPr>
      <w:r>
        <w:t>об организации антикоррупционной экспертизы нормативных</w:t>
      </w:r>
    </w:p>
    <w:p w:rsidR="007B0D38" w:rsidRDefault="007B0D38">
      <w:pPr>
        <w:pStyle w:val="ConsPlusNormal"/>
        <w:jc w:val="center"/>
      </w:pPr>
      <w:r>
        <w:t>правовых актов и их проектов в органах государственной</w:t>
      </w:r>
    </w:p>
    <w:p w:rsidR="007B0D38" w:rsidRDefault="007B0D38">
      <w:pPr>
        <w:pStyle w:val="ConsPlusNormal"/>
        <w:jc w:val="center"/>
      </w:pPr>
      <w:r>
        <w:t>власти и местного самоуправления Пензенской области</w:t>
      </w:r>
    </w:p>
    <w:p w:rsidR="007B0D38" w:rsidRDefault="007B0D38">
      <w:pPr>
        <w:pStyle w:val="ConsPlusNormal"/>
        <w:jc w:val="center"/>
      </w:pPr>
      <w:r>
        <w:t xml:space="preserve">за __ квартал 20 __ года </w:t>
      </w:r>
      <w:hyperlink w:anchor="P2387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5499"/>
        <w:gridCol w:w="1928"/>
        <w:gridCol w:w="1701"/>
        <w:gridCol w:w="1701"/>
      </w:tblGrid>
      <w:tr w:rsidR="007B0D38">
        <w:tc>
          <w:tcPr>
            <w:tcW w:w="10148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3402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10148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подготовленных проектов нормативных правовых актов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499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928" w:type="dxa"/>
          </w:tcPr>
          <w:p w:rsidR="007B0D38" w:rsidRDefault="007B0D38">
            <w:pPr>
              <w:pStyle w:val="ConsPlusNormal"/>
              <w:jc w:val="center"/>
            </w:pPr>
            <w:r>
              <w:t>из них исключено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2721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7427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sectPr w:rsidR="007B0D3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34" w:name="P2387"/>
      <w:bookmarkEnd w:id="34"/>
      <w:r>
        <w:t>&lt;1&gt; Сведения представляются накопительным итогом: сведения за 1 квартал отчетного года - до 15 апреля отчетного года; сведения за 2 квартал отчетного года (данные суммируются за 1 и 2 кварталы отчетного года) - до 15 июля отчетного года; за 3 квартал отчетного года (данные суммируются за 1, 2 и 3 кварталы отчетного года) - до 15 октября отчетного года; за 4 квартал отчетного года (данные суммируются за 1, 2, 3 и 4 кварталы отчетного года) - до 15 января года, следующего за отчетным.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  <w:outlineLvl w:val="0"/>
      </w:pPr>
      <w:r>
        <w:t>Приложение N 13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Утверждены</w:t>
      </w:r>
    </w:p>
    <w:p w:rsidR="007B0D38" w:rsidRDefault="007B0D38">
      <w:pPr>
        <w:pStyle w:val="ConsPlusNormal"/>
        <w:jc w:val="right"/>
      </w:pPr>
      <w:r>
        <w:t>распоряжением</w:t>
      </w:r>
    </w:p>
    <w:p w:rsidR="007B0D38" w:rsidRDefault="007B0D38">
      <w:pPr>
        <w:pStyle w:val="ConsPlusNormal"/>
        <w:jc w:val="right"/>
      </w:pPr>
      <w:r>
        <w:t>Губернатора Пензенской области</w:t>
      </w:r>
    </w:p>
    <w:p w:rsidR="007B0D38" w:rsidRDefault="007B0D38">
      <w:pPr>
        <w:pStyle w:val="ConsPlusNormal"/>
        <w:jc w:val="right"/>
      </w:pPr>
      <w:r>
        <w:t>от 8 апреля 2014 г. N 100-р</w:t>
      </w:r>
    </w:p>
    <w:p w:rsidR="007B0D38" w:rsidRDefault="007B0D3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B0D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Губернатора Пензенской обл. от 25.09.2015 N 343-р;</w:t>
            </w:r>
          </w:p>
          <w:p w:rsidR="007B0D38" w:rsidRDefault="007B0D3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Пензенской обл. от 28.12.2018 N 628-р)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right"/>
      </w:pPr>
      <w:r>
        <w:t>Форма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center"/>
      </w:pPr>
      <w:bookmarkStart w:id="35" w:name="P2405"/>
      <w:bookmarkEnd w:id="35"/>
      <w:r>
        <w:t>СВЕДЕНИЯ</w:t>
      </w:r>
    </w:p>
    <w:p w:rsidR="007B0D38" w:rsidRDefault="007B0D38">
      <w:pPr>
        <w:pStyle w:val="ConsPlusNormal"/>
        <w:jc w:val="center"/>
      </w:pPr>
      <w:r>
        <w:t>о фактах недружественного поглощения имущества, земельных</w:t>
      </w:r>
    </w:p>
    <w:p w:rsidR="007B0D38" w:rsidRDefault="007B0D38">
      <w:pPr>
        <w:pStyle w:val="ConsPlusNormal"/>
        <w:jc w:val="center"/>
      </w:pPr>
      <w:r>
        <w:t>комплексов и прав собственности в Пензенской области</w:t>
      </w:r>
    </w:p>
    <w:p w:rsidR="007B0D38" w:rsidRDefault="007B0D38">
      <w:pPr>
        <w:pStyle w:val="ConsPlusNormal"/>
        <w:jc w:val="center"/>
      </w:pPr>
      <w:r>
        <w:t xml:space="preserve">за __ квартал 20 __ года </w:t>
      </w:r>
      <w:hyperlink w:anchor="P2435">
        <w:r>
          <w:rPr>
            <w:color w:val="0000FF"/>
          </w:rPr>
          <w:t>&lt;1&gt;</w:t>
        </w:r>
      </w:hyperlink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sectPr w:rsidR="007B0D3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247"/>
        <w:gridCol w:w="5726"/>
        <w:gridCol w:w="1701"/>
        <w:gridCol w:w="1701"/>
      </w:tblGrid>
      <w:tr w:rsidR="007B0D38">
        <w:tc>
          <w:tcPr>
            <w:tcW w:w="10091" w:type="dxa"/>
            <w:gridSpan w:val="3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lastRenderedPageBreak/>
              <w:t>Наименование позиции</w:t>
            </w:r>
          </w:p>
        </w:tc>
        <w:tc>
          <w:tcPr>
            <w:tcW w:w="3402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7B0D38">
        <w:tc>
          <w:tcPr>
            <w:tcW w:w="10091" w:type="dxa"/>
            <w:gridSpan w:val="3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 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прошлого года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  <w:jc w:val="center"/>
            </w:pPr>
            <w:r>
              <w:t>за__ квартал</w:t>
            </w:r>
          </w:p>
          <w:p w:rsidR="007B0D38" w:rsidRDefault="007B0D38">
            <w:pPr>
              <w:pStyle w:val="ConsPlusNormal"/>
              <w:jc w:val="center"/>
            </w:pPr>
            <w:r>
              <w:t>текущего года</w:t>
            </w:r>
          </w:p>
        </w:tc>
      </w:tr>
      <w:tr w:rsidR="007B0D38">
        <w:tc>
          <w:tcPr>
            <w:tcW w:w="3118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97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311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Количество уголовных дел, возбужденных по данным фактам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311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7B0D38" w:rsidRDefault="007B0D3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5726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уголовных дел, направленных в суд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311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1247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5726" w:type="dxa"/>
          </w:tcPr>
          <w:p w:rsidR="007B0D38" w:rsidRDefault="007B0D38">
            <w:pPr>
              <w:pStyle w:val="ConsPlusNormal"/>
              <w:jc w:val="center"/>
            </w:pPr>
            <w:r>
              <w:t>количество обвинительных приговоров, вынесенных по данным уголовным делам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  <w:tr w:rsidR="007B0D38">
        <w:tc>
          <w:tcPr>
            <w:tcW w:w="3118" w:type="dxa"/>
            <w:vMerge/>
          </w:tcPr>
          <w:p w:rsidR="007B0D38" w:rsidRDefault="007B0D38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7B0D38" w:rsidRDefault="007B0D38">
            <w:pPr>
              <w:pStyle w:val="ConsPlusNormal"/>
              <w:jc w:val="center"/>
            </w:pPr>
            <w: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  <w:tc>
          <w:tcPr>
            <w:tcW w:w="1701" w:type="dxa"/>
          </w:tcPr>
          <w:p w:rsidR="007B0D38" w:rsidRDefault="007B0D38">
            <w:pPr>
              <w:pStyle w:val="ConsPlusNormal"/>
            </w:pPr>
          </w:p>
        </w:tc>
      </w:tr>
    </w:tbl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ind w:firstLine="540"/>
        <w:jc w:val="both"/>
      </w:pPr>
      <w:r>
        <w:t>--------------------------------</w:t>
      </w:r>
    </w:p>
    <w:p w:rsidR="007B0D38" w:rsidRDefault="007B0D38">
      <w:pPr>
        <w:pStyle w:val="ConsPlusNormal"/>
        <w:spacing w:before="220"/>
        <w:ind w:firstLine="540"/>
        <w:jc w:val="both"/>
      </w:pPr>
      <w:bookmarkStart w:id="36" w:name="P2435"/>
      <w:bookmarkEnd w:id="36"/>
      <w:r>
        <w:t>&lt;1&gt; Сведения представляются накопительным итогом: сведения за 1 квартал отчетного года - до 15 апреля отчетного года; сведения за 2 квартал отчетного года (данные суммируются за 1 и 2 кварталы отчетного года) - до 15 июля отчетного года; за 3 квартал отчетного года (данные суммируются за 1, 2 и 3 кварталы отчетного года) - до 15 октября отчетного года; за 4 квартал отчетного года (данные суммируются за 1, 2, 3 и 4 кварталы отчетного года) - до 15 января года, следующего за отчетным.</w:t>
      </w: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jc w:val="both"/>
      </w:pPr>
    </w:p>
    <w:p w:rsidR="007B0D38" w:rsidRDefault="007B0D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09B" w:rsidRDefault="0010309B"/>
    <w:sectPr w:rsidR="0010309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38"/>
    <w:rsid w:val="0010309B"/>
    <w:rsid w:val="007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CF60-F72B-4C3C-9464-6677D5F8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0D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0D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0D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0D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0D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0D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0D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9AC3B278F1C6518113DF93272A622953190442489B6EE65020313B2ED0101EB106E1D473D7ED46972DBFE55C8C55EB65D26F5E54F651AB8C8BC2I3C5M" TargetMode="External"/><Relationship Id="rId21" Type="http://schemas.openxmlformats.org/officeDocument/2006/relationships/hyperlink" Target="consultantplus://offline/ref=8C9AC3B278F1C6518113DF93272A622953190442409D64EA542D6C3126891C1CB609BEC3749EE147972DBEE055D350FE748A615D4AE951B49089C035ICC6M" TargetMode="External"/><Relationship Id="rId42" Type="http://schemas.openxmlformats.org/officeDocument/2006/relationships/hyperlink" Target="consultantplus://offline/ref=8C9AC3B278F1C6518113DF93272A622953190442489B6EE65020313B2ED0101EB106E1D473D7ED46972DBDE35C8C55EB65D26F5E54F651AB8C8BC2I3C5M" TargetMode="External"/><Relationship Id="rId47" Type="http://schemas.openxmlformats.org/officeDocument/2006/relationships/hyperlink" Target="consultantplus://offline/ref=8C9AC3B278F1C6518113DF93272A622953190442409D64EA542D6C3126891C1CB609BEC3749EE147972DBEE556D350FE748A615D4AE951B49089C035ICC6M" TargetMode="External"/><Relationship Id="rId63" Type="http://schemas.openxmlformats.org/officeDocument/2006/relationships/hyperlink" Target="consultantplus://offline/ref=8C9AC3B278F1C6518113DF93272A622953190442409D64EA542D6C3126891C1CB609BEC3749EE147972DBEE451D350FE748A615D4AE951B49089C035ICC6M" TargetMode="External"/><Relationship Id="rId68" Type="http://schemas.openxmlformats.org/officeDocument/2006/relationships/hyperlink" Target="consultantplus://offline/ref=8C9AC3B278F1C6518113DF93272A622953190442409E62E1552D6C3126891C1CB609BEC3749EE147972DBEE051D350FE748A615D4AE951B49089C035ICC6M" TargetMode="External"/><Relationship Id="rId84" Type="http://schemas.openxmlformats.org/officeDocument/2006/relationships/hyperlink" Target="consultantplus://offline/ref=8C9AC3B278F1C6518113C19E31463C265610524C49956DB5087F6A6679D91A49F649B89E37D1B817D378B3E257C605AE2EDD6C5CI4C8M" TargetMode="External"/><Relationship Id="rId89" Type="http://schemas.openxmlformats.org/officeDocument/2006/relationships/hyperlink" Target="consultantplus://offline/ref=8C9AC3B278F1C6518113DF93272A622953190442489B6EE65020313B2ED0101EB106E1D473D7ED46972DBBE05C8C55EB65D26F5E54F651AB8C8BC2I3C5M" TargetMode="External"/><Relationship Id="rId16" Type="http://schemas.openxmlformats.org/officeDocument/2006/relationships/hyperlink" Target="consultantplus://offline/ref=8C9AC3B278F1C6518113C19E31463C265610524C49956DB5087F6A6679D91A49E449E09A34DAF2479633BCE155IDCAM" TargetMode="External"/><Relationship Id="rId11" Type="http://schemas.openxmlformats.org/officeDocument/2006/relationships/hyperlink" Target="consultantplus://offline/ref=8C9AC3B278F1C6518113DF93272A622953190442409D62E75D2E6C3126891C1CB609BEC3749EE147972DBEE152D350FE748A615D4AE951B49089C035ICC6M" TargetMode="External"/><Relationship Id="rId32" Type="http://schemas.openxmlformats.org/officeDocument/2006/relationships/hyperlink" Target="consultantplus://offline/ref=8C9AC3B278F1C6518113DF93272A622953190442409B65E556236C3126891C1CB609BEC3749EE147972DBEE150D350FE748A615D4AE951B49089C035ICC6M" TargetMode="External"/><Relationship Id="rId37" Type="http://schemas.openxmlformats.org/officeDocument/2006/relationships/hyperlink" Target="consultantplus://offline/ref=8C9AC3B278F1C6518113DF93272A622953190442409D64EA542D6C3126891C1CB609BEC3749EE147972DBEE35ED350FE748A615D4AE951B49089C035ICC6M" TargetMode="External"/><Relationship Id="rId53" Type="http://schemas.openxmlformats.org/officeDocument/2006/relationships/hyperlink" Target="consultantplus://offline/ref=8C9AC3B278F1C6518113DF93272A622953190442409D64EA542D6C3126891C1CB609BEC3749EE147972DBEE551D350FE748A615D4AE951B49089C035ICC6M" TargetMode="External"/><Relationship Id="rId58" Type="http://schemas.openxmlformats.org/officeDocument/2006/relationships/hyperlink" Target="consultantplus://offline/ref=8C9AC3B278F1C6518113DF93272A622953190442499466EB5220313B2ED0101EB106E1D473D7ED46972DBFE05C8C55EB65D26F5E54F651AB8C8BC2I3C5M" TargetMode="External"/><Relationship Id="rId74" Type="http://schemas.openxmlformats.org/officeDocument/2006/relationships/hyperlink" Target="consultantplus://offline/ref=8C9AC3B278F1C6518113DF93272A622953190442409A64E1562E6C3126891C1CB609BEC3749EE147972DBFE954D350FE748A615D4AE951B49089C035ICC6M" TargetMode="External"/><Relationship Id="rId79" Type="http://schemas.openxmlformats.org/officeDocument/2006/relationships/hyperlink" Target="consultantplus://offline/ref=8C9AC3B278F1C6518113DF93272A622953190442409E62E1552D6C3126891C1CB609BEC3749EE147972DBEE35FD350FE748A615D4AE951B49089C035ICC6M" TargetMode="External"/><Relationship Id="rId5" Type="http://schemas.openxmlformats.org/officeDocument/2006/relationships/hyperlink" Target="consultantplus://offline/ref=8C9AC3B278F1C6518113DF93272A622953190442499F6FEB5120313B2ED0101EB106E1D473D7ED46972DBEE45C8C55EB65D26F5E54F651AB8C8BC2I3C5M" TargetMode="External"/><Relationship Id="rId90" Type="http://schemas.openxmlformats.org/officeDocument/2006/relationships/hyperlink" Target="consultantplus://offline/ref=8C9AC3B278F1C6518113DF93272A622953190442409E62E1552D6C3126891C1CB609BEC3749EE147972DBEE456D350FE748A615D4AE951B49089C035ICC6M" TargetMode="External"/><Relationship Id="rId95" Type="http://schemas.openxmlformats.org/officeDocument/2006/relationships/hyperlink" Target="consultantplus://offline/ref=8C9AC3B278F1C6518113DF93272A622953190442489B6EE65020313B2ED0101EB106E1D473D7ED46972DBBE55C8C55EB65D26F5E54F651AB8C8BC2I3C5M" TargetMode="External"/><Relationship Id="rId22" Type="http://schemas.openxmlformats.org/officeDocument/2006/relationships/hyperlink" Target="consultantplus://offline/ref=8C9AC3B278F1C6518113DF93272A622953190442409D64EA542D6C3126891C1CB609BEC3749EE147972DBEE053D350FE748A615D4AE951B49089C035ICC6M" TargetMode="External"/><Relationship Id="rId27" Type="http://schemas.openxmlformats.org/officeDocument/2006/relationships/hyperlink" Target="consultantplus://offline/ref=8C9AC3B278F1C6518113DF93272A622953190442409D64EA542D6C3126891C1CB609BEC3749EE147972DBEE354D350FE748A615D4AE951B49089C035ICC6M" TargetMode="External"/><Relationship Id="rId43" Type="http://schemas.openxmlformats.org/officeDocument/2006/relationships/hyperlink" Target="consultantplus://offline/ref=8C9AC3B278F1C6518113DF93272A622953190442409B65E556236C3126891C1CB609BEC3749EE147972DBEE15FD350FE748A615D4AE951B49089C035ICC6M" TargetMode="External"/><Relationship Id="rId48" Type="http://schemas.openxmlformats.org/officeDocument/2006/relationships/hyperlink" Target="consultantplus://offline/ref=8C9AC3B278F1C6518113DF93272A622953190442409E62E1552D6C3126891C1CB609BEC3749EE147972DBEE056D350FE748A615D4AE951B49089C035ICC6M" TargetMode="External"/><Relationship Id="rId64" Type="http://schemas.openxmlformats.org/officeDocument/2006/relationships/hyperlink" Target="consultantplus://offline/ref=8C9AC3B278F1C6518113DF93272A622953190442499466EB5220313B2ED0101EB106E1D473D7ED46972DBFE55C8C55EB65D26F5E54F651AB8C8BC2I3C5M" TargetMode="External"/><Relationship Id="rId69" Type="http://schemas.openxmlformats.org/officeDocument/2006/relationships/hyperlink" Target="consultantplus://offline/ref=8C9AC3B278F1C6518113DF93272A622953190442409C66E456236C3126891C1CB609BEC3749EE147972DBEE151D350FE748A615D4AE951B49089C035ICC6M" TargetMode="External"/><Relationship Id="rId80" Type="http://schemas.openxmlformats.org/officeDocument/2006/relationships/hyperlink" Target="consultantplus://offline/ref=8C9AC3B278F1C6518113DF93272A622953190442409D62E75D2E6C3126891C1CB609BEC3749EE147972DBEE152D350FE748A615D4AE951B49089C035ICC6M" TargetMode="External"/><Relationship Id="rId85" Type="http://schemas.openxmlformats.org/officeDocument/2006/relationships/hyperlink" Target="consultantplus://offline/ref=8C9AC3B278F1C6518113DF93272A622953190442409D65E051286C3126891C1CB609BEC3749EE147972DBDE857D350FE748A615D4AE951B49089C035ICC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9AC3B278F1C6518113DF93272A622953190442409D6EE5522D6C3126891C1CB609BEC3749EE147972DBEE152D350FE748A615D4AE951B49089C035ICC6M" TargetMode="External"/><Relationship Id="rId17" Type="http://schemas.openxmlformats.org/officeDocument/2006/relationships/hyperlink" Target="consultantplus://offline/ref=8C9AC3B278F1C6518113DF93272A622953190442409A63E156296C3126891C1CB609BEC3669EB94B942DA0E056C606AF32IDCDM" TargetMode="External"/><Relationship Id="rId25" Type="http://schemas.openxmlformats.org/officeDocument/2006/relationships/hyperlink" Target="consultantplus://offline/ref=8C9AC3B278F1C6518113DF93272A622953190442409D64EA542D6C3126891C1CB609BEC3749EE147972DBEE052D350FE748A615D4AE951B49089C035ICC6M" TargetMode="External"/><Relationship Id="rId33" Type="http://schemas.openxmlformats.org/officeDocument/2006/relationships/hyperlink" Target="consultantplus://offline/ref=8C9AC3B278F1C6518113DF93272A622953190442409D64EA542D6C3126891C1CB609BEC3749EE147972DBEE352D350FE748A615D4AE951B49089C035ICC6M" TargetMode="External"/><Relationship Id="rId38" Type="http://schemas.openxmlformats.org/officeDocument/2006/relationships/hyperlink" Target="consultantplus://offline/ref=8C9AC3B278F1C6518113DF93272A622953190442409B65E556236C3126891C1CB609BEC3749EE147972DBEE150D350FE748A615D4AE951B49089C035ICC6M" TargetMode="External"/><Relationship Id="rId46" Type="http://schemas.openxmlformats.org/officeDocument/2006/relationships/hyperlink" Target="consultantplus://offline/ref=8C9AC3B278F1C6518113DF93272A622953190442499466EB5220313B2ED0101EB106E1D473D7ED46972DBEE95C8C55EB65D26F5E54F651AB8C8BC2I3C5M" TargetMode="External"/><Relationship Id="rId59" Type="http://schemas.openxmlformats.org/officeDocument/2006/relationships/hyperlink" Target="consultantplus://offline/ref=8C9AC3B278F1C6518113DF93272A622953190442499466EB5220313B2ED0101EB106E1D473D7ED46972DBFE25C8C55EB65D26F5E54F651AB8C8BC2I3C5M" TargetMode="External"/><Relationship Id="rId67" Type="http://schemas.openxmlformats.org/officeDocument/2006/relationships/hyperlink" Target="consultantplus://offline/ref=8C9AC3B278F1C6518113DF93272A622953190442409D6EE5522D6C3126891C1CB609BEC3749EE147972DBEE151D350FE748A615D4AE951B49089C035ICC6M" TargetMode="External"/><Relationship Id="rId20" Type="http://schemas.openxmlformats.org/officeDocument/2006/relationships/hyperlink" Target="consultantplus://offline/ref=8C9AC3B278F1C6518113DF93272A622953190442409D64EA542D6C3126891C1CB609BEC3749EE147972DBEE057D350FE748A615D4AE951B49089C035ICC6M" TargetMode="External"/><Relationship Id="rId41" Type="http://schemas.openxmlformats.org/officeDocument/2006/relationships/hyperlink" Target="consultantplus://offline/ref=8C9AC3B278F1C6518113DF93272A622953190442409D64EA542D6C3126891C1CB609BEC3749EE147972DBEE254D350FE748A615D4AE951B49089C035ICC6M" TargetMode="External"/><Relationship Id="rId54" Type="http://schemas.openxmlformats.org/officeDocument/2006/relationships/hyperlink" Target="consultantplus://offline/ref=8C9AC3B278F1C6518113DF93272A622953190442409E62E1552D6C3126891C1CB609BEC3749EE147972DBEE053D350FE748A615D4AE951B49089C035ICC6M" TargetMode="External"/><Relationship Id="rId62" Type="http://schemas.openxmlformats.org/officeDocument/2006/relationships/hyperlink" Target="consultantplus://offline/ref=8C9AC3B278F1C6518113DF93272A622953190442409D64EA542D6C3126891C1CB609BEC3749EE147972DBEE453D350FE748A615D4AE951B49089C035ICC6M" TargetMode="External"/><Relationship Id="rId70" Type="http://schemas.openxmlformats.org/officeDocument/2006/relationships/hyperlink" Target="consultantplus://offline/ref=8C9AC3B278F1C6518113DF93272A622953190442409E62E1552D6C3126891C1CB609BEC3749EE147972DBEE05ED350FE748A615D4AE951B49089C035ICC6M" TargetMode="External"/><Relationship Id="rId75" Type="http://schemas.openxmlformats.org/officeDocument/2006/relationships/hyperlink" Target="consultantplus://offline/ref=8C9AC3B278F1C6518113DF93272A622953190442409D64EA542D6C3126891C1CB609BEC3749EE147972DBEE250D350FE748A615D4AE951B49089C035ICC6M" TargetMode="External"/><Relationship Id="rId83" Type="http://schemas.openxmlformats.org/officeDocument/2006/relationships/hyperlink" Target="consultantplus://offline/ref=8C9AC3B278F1C6518113DF93272A622953190442409963E7542F6C3126891C1CB609BEC3749EE147972DBEE05ED350FE748A615D4AE951B49089C035ICC6M" TargetMode="External"/><Relationship Id="rId88" Type="http://schemas.openxmlformats.org/officeDocument/2006/relationships/hyperlink" Target="consultantplus://offline/ref=8C9AC3B278F1C6518113DF93272A622953190442409E62E1552D6C3126891C1CB609BEC3749EE147972DBEE55FD350FE748A615D4AE951B49089C035ICC6M" TargetMode="External"/><Relationship Id="rId91" Type="http://schemas.openxmlformats.org/officeDocument/2006/relationships/hyperlink" Target="consultantplus://offline/ref=8C9AC3B278F1C6518113DF93272A622953190442489B6EE65020313B2ED0101EB106E1D473D7ED46972DBBE35C8C55EB65D26F5E54F651AB8C8BC2I3C5M" TargetMode="External"/><Relationship Id="rId96" Type="http://schemas.openxmlformats.org/officeDocument/2006/relationships/hyperlink" Target="consultantplus://offline/ref=8C9AC3B278F1C6518113DF93272A622953190442409E62E1552D6C3126891C1CB609BEC3749EE147972DBEE757D350FE748A615D4AE951B49089C035IC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AC3B278F1C6518113DF93272A62295319044249986FE45C20313B2ED0101EB106E1D473D7ED46972DBEE45C8C55EB65D26F5E54F651AB8C8BC2I3C5M" TargetMode="External"/><Relationship Id="rId15" Type="http://schemas.openxmlformats.org/officeDocument/2006/relationships/hyperlink" Target="consultantplus://offline/ref=8C9AC3B278F1C6518113DF93272A622953190442409B65E556236C3126891C1CB609BEC3749EE147972DBEE152D350FE748A615D4AE951B49089C035ICC6M" TargetMode="External"/><Relationship Id="rId23" Type="http://schemas.openxmlformats.org/officeDocument/2006/relationships/hyperlink" Target="consultantplus://offline/ref=8C9AC3B278F1C6518113DF93272A622953190442409E66E2552F6C3126891C1CB609BEC3749EE147972DBEE151D350FE748A615D4AE951B49089C035ICC6M" TargetMode="External"/><Relationship Id="rId28" Type="http://schemas.openxmlformats.org/officeDocument/2006/relationships/hyperlink" Target="consultantplus://offline/ref=8C9AC3B278F1C6518113DF93272A622953190442409B65E556236C3126891C1CB609BEC3749EE147972DBEE151D350FE748A615D4AE951B49089C035ICC6M" TargetMode="External"/><Relationship Id="rId36" Type="http://schemas.openxmlformats.org/officeDocument/2006/relationships/hyperlink" Target="consultantplus://offline/ref=8C9AC3B278F1C6518113DF93272A622953190442409B65E556236C3126891C1CB609BEC3749EE147972DBEE150D350FE748A615D4AE951B49089C035ICC6M" TargetMode="External"/><Relationship Id="rId49" Type="http://schemas.openxmlformats.org/officeDocument/2006/relationships/hyperlink" Target="consultantplus://offline/ref=8C9AC3B278F1C6518113DF93272A622953190442409D64EA542D6C3126891C1CB609BEC3749EE147972DBEE555D350FE748A615D4AE951B49089C035ICC6M" TargetMode="External"/><Relationship Id="rId57" Type="http://schemas.openxmlformats.org/officeDocument/2006/relationships/hyperlink" Target="consultantplus://offline/ref=8C9AC3B278F1C6518113DF93272A622953190442409D64EA542D6C3126891C1CB609BEC3749EE147972DBEE455D350FE748A615D4AE951B49089C035ICC6M" TargetMode="External"/><Relationship Id="rId10" Type="http://schemas.openxmlformats.org/officeDocument/2006/relationships/hyperlink" Target="consultantplus://offline/ref=8C9AC3B278F1C6518113DF93272A622953190442409E66E2552F6C3126891C1CB609BEC3749EE147972DBEE152D350FE748A615D4AE951B49089C035ICC6M" TargetMode="External"/><Relationship Id="rId31" Type="http://schemas.openxmlformats.org/officeDocument/2006/relationships/hyperlink" Target="consultantplus://offline/ref=8C9AC3B278F1C6518113DF93272A622953190442409B65E556236C3126891C1CB609BEC3749EE147972DBEE150D350FE748A615D4AE951B49089C035ICC6M" TargetMode="External"/><Relationship Id="rId44" Type="http://schemas.openxmlformats.org/officeDocument/2006/relationships/hyperlink" Target="consultantplus://offline/ref=8C9AC3B278F1C6518113DF93272A622953190442409D64EA542D6C3126891C1CB609BEC3749EE147972DBEE252D350FE748A615D4AE951B49089C035ICC6M" TargetMode="External"/><Relationship Id="rId52" Type="http://schemas.openxmlformats.org/officeDocument/2006/relationships/hyperlink" Target="consultantplus://offline/ref=8C9AC3B278F1C6518113DF93272A622953190442409D64EA542D6C3126891C1CB609BEC3749EE147972DBEE552D350FE748A615D4AE951B49089C035ICC6M" TargetMode="External"/><Relationship Id="rId60" Type="http://schemas.openxmlformats.org/officeDocument/2006/relationships/hyperlink" Target="consultantplus://offline/ref=8C9AC3B278F1C6518113DF93272A622953190442409A65E25C286C3126891C1CB609BEC3749EE147972DBEE053D350FE748A615D4AE951B49089C035ICC6M" TargetMode="External"/><Relationship Id="rId65" Type="http://schemas.openxmlformats.org/officeDocument/2006/relationships/hyperlink" Target="consultantplus://offline/ref=8C9AC3B278F1C6518113C19E31463C265610584D459C6DB5087F6A6679D91A49F649B89637DAEE409E26EAB0138D09AC30C16D5F54F550B7I8CCM" TargetMode="External"/><Relationship Id="rId73" Type="http://schemas.openxmlformats.org/officeDocument/2006/relationships/hyperlink" Target="consultantplus://offline/ref=8C9AC3B278F1C6518113DF93272A622953190442409E62E1552D6C3126891C1CB609BEC3749EE147972DBEE355D350FE748A615D4AE951B49089C035ICC6M" TargetMode="External"/><Relationship Id="rId78" Type="http://schemas.openxmlformats.org/officeDocument/2006/relationships/hyperlink" Target="consultantplus://offline/ref=8C9AC3B278F1C6518113DF93272A622953190442409D64EA542D6C3126891C1CB609BEC3749EE147972DBEE25FD350FE748A615D4AE951B49089C035ICC6M" TargetMode="External"/><Relationship Id="rId81" Type="http://schemas.openxmlformats.org/officeDocument/2006/relationships/hyperlink" Target="consultantplus://offline/ref=8C9AC3B278F1C6518113DF93272A622953190442409E62E1552D6C3126891C1CB609BEC3749EE147972DBEE256D350FE748A615D4AE951B49089C035ICC6M" TargetMode="External"/><Relationship Id="rId86" Type="http://schemas.openxmlformats.org/officeDocument/2006/relationships/hyperlink" Target="consultantplus://offline/ref=8C9AC3B278F1C6518113DF93272A622953190442409D65E051286C3126891C1CB609BEC3749EE147972DBDE851D350FE748A615D4AE951B49089C035ICC6M" TargetMode="External"/><Relationship Id="rId94" Type="http://schemas.openxmlformats.org/officeDocument/2006/relationships/hyperlink" Target="consultantplus://offline/ref=8C9AC3B278F1C6518113DF93272A622953190442409E62E1552D6C3126891C1CB609BEC3749EE147972DBEE450D350FE748A615D4AE951B49089C035ICC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9AC3B278F1C6518113DF93272A622953190442409D64EA542D6C3126891C1CB609BEC3749EE147972DBEE152D350FE748A615D4AE951B49089C035ICC6M" TargetMode="External"/><Relationship Id="rId13" Type="http://schemas.openxmlformats.org/officeDocument/2006/relationships/hyperlink" Target="consultantplus://offline/ref=8C9AC3B278F1C6518113DF93272A622953190442409C66E456236C3126891C1CB609BEC3749EE147972DBEE152D350FE748A615D4AE951B49089C035ICC6M" TargetMode="External"/><Relationship Id="rId18" Type="http://schemas.openxmlformats.org/officeDocument/2006/relationships/hyperlink" Target="consultantplus://offline/ref=8C9AC3B278F1C6518113DF93272A622953190442409B6FE5572D6C3126891C1CB609BEC3669EB94B942DA0E056C606AF32IDCDM" TargetMode="External"/><Relationship Id="rId39" Type="http://schemas.openxmlformats.org/officeDocument/2006/relationships/hyperlink" Target="consultantplus://offline/ref=8C9AC3B278F1C6518113DF93272A622953190442489B6EE65020313B2ED0101EB106E1D473D7ED46972DBCE05C8C55EB65D26F5E54F651AB8C8BC2I3C5M" TargetMode="External"/><Relationship Id="rId34" Type="http://schemas.openxmlformats.org/officeDocument/2006/relationships/hyperlink" Target="consultantplus://offline/ref=8C9AC3B278F1C6518113DF93272A622953190442409D64EA542D6C3126891C1CB609BEC3749EE147972DBEE351D350FE748A615D4AE951B49089C035ICC6M" TargetMode="External"/><Relationship Id="rId50" Type="http://schemas.openxmlformats.org/officeDocument/2006/relationships/hyperlink" Target="consultantplus://offline/ref=8C9AC3B278F1C6518113DF93272A622953190442409D64EA542D6C3126891C1CB609BEC3749EE147972DBEE553D350FE748A615D4AE951B49089C035ICC6M" TargetMode="External"/><Relationship Id="rId55" Type="http://schemas.openxmlformats.org/officeDocument/2006/relationships/hyperlink" Target="consultantplus://offline/ref=8C9AC3B278F1C6518113DF93272A622953190442409D64EA542D6C3126891C1CB609BEC3749EE147972DBEE55FD350FE748A615D4AE951B49089C035ICC6M" TargetMode="External"/><Relationship Id="rId76" Type="http://schemas.openxmlformats.org/officeDocument/2006/relationships/hyperlink" Target="consultantplus://offline/ref=8C9AC3B278F1C6518113DF93272A622953190442409E62E1552D6C3126891C1CB609BEC3749EE147972DBEE352D350FE748A615D4AE951B49089C035ICC6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C9AC3B278F1C6518113DF93272A622953190442499466EB5220313B2ED0101EB106E1D473D7ED46972DBEE45C8C55EB65D26F5E54F651AB8C8BC2I3C5M" TargetMode="External"/><Relationship Id="rId71" Type="http://schemas.openxmlformats.org/officeDocument/2006/relationships/hyperlink" Target="consultantplus://offline/ref=8C9AC3B278F1C6518113DF93272A622953190442409A62EA532A6C3126891C1CB609BEC3669EB94B942DA0E056C606AF32IDCDM" TargetMode="External"/><Relationship Id="rId92" Type="http://schemas.openxmlformats.org/officeDocument/2006/relationships/hyperlink" Target="consultantplus://offline/ref=8C9AC3B278F1C6518113DF93272A622953190442409E62E1552D6C3126891C1CB609BEC3749EE147972DBEE453D350FE748A615D4AE951B49089C035ICC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9AC3B278F1C6518113DF93272A622953190442489B6EE65020313B2ED0101EB106E1D473D7ED46972DBFE75C8C55EB65D26F5E54F651AB8C8BC2I3C5M" TargetMode="External"/><Relationship Id="rId24" Type="http://schemas.openxmlformats.org/officeDocument/2006/relationships/hyperlink" Target="consultantplus://offline/ref=8C9AC3B278F1C6518113DF93272A622953190442409B65E556236C3126891C1CB609BEC3749EE147972DBEE150D350FE748A615D4AE951B49089C035ICC6M" TargetMode="External"/><Relationship Id="rId40" Type="http://schemas.openxmlformats.org/officeDocument/2006/relationships/hyperlink" Target="consultantplus://offline/ref=8C9AC3B278F1C6518113DF93272A622953190442409D64EA542D6C3126891C1CB609BEC3749EE147972DBEE256D350FE748A615D4AE951B49089C035ICC6M" TargetMode="External"/><Relationship Id="rId45" Type="http://schemas.openxmlformats.org/officeDocument/2006/relationships/hyperlink" Target="consultantplus://offline/ref=8C9AC3B278F1C6518113DF93272A622953190442409E62E1552D6C3126891C1CB609BEC3749EE147972DBEE15FD350FE748A615D4AE951B49089C035ICC6M" TargetMode="External"/><Relationship Id="rId66" Type="http://schemas.openxmlformats.org/officeDocument/2006/relationships/hyperlink" Target="consultantplus://offline/ref=8C9AC3B278F1C6518113DF93272A622953190442409D64EA542D6C3126891C1CB609BEC3749EE147972DBEE45FD350FE748A615D4AE951B49089C035ICC6M" TargetMode="External"/><Relationship Id="rId87" Type="http://schemas.openxmlformats.org/officeDocument/2006/relationships/hyperlink" Target="consultantplus://offline/ref=8C9AC3B278F1C6518113DF93272A622953190442409D64EA542D6C3126891C1CB609BEC3749EE147972DBEE557D350FE748A615D4AE951B49089C035ICC6M" TargetMode="External"/><Relationship Id="rId61" Type="http://schemas.openxmlformats.org/officeDocument/2006/relationships/hyperlink" Target="consultantplus://offline/ref=8C9AC3B278F1C6518113DF93272A622953190442409A65E25C286C3126891C1CB609BEC3749EE147972DBEE056D350FE748A615D4AE951B49089C035ICC6M" TargetMode="External"/><Relationship Id="rId82" Type="http://schemas.openxmlformats.org/officeDocument/2006/relationships/hyperlink" Target="consultantplus://offline/ref=8C9AC3B278F1C6518113DF93272A622953190442409A62EA532A6C3126891C1CB609BEC3749EE147972DBCE953D350FE748A615D4AE951B49089C035ICC6M" TargetMode="External"/><Relationship Id="rId19" Type="http://schemas.openxmlformats.org/officeDocument/2006/relationships/hyperlink" Target="consultantplus://offline/ref=8C9AC3B278F1C6518113DF93272A622953190442409D64EA542D6C3126891C1CB609BEC3749EE147972DBEE151D350FE748A615D4AE951B49089C035ICC6M" TargetMode="External"/><Relationship Id="rId14" Type="http://schemas.openxmlformats.org/officeDocument/2006/relationships/hyperlink" Target="consultantplus://offline/ref=8C9AC3B278F1C6518113DF93272A622953190442409E62E1552D6C3126891C1CB609BEC3749EE147972DBEE152D350FE748A615D4AE951B49089C035ICC6M" TargetMode="External"/><Relationship Id="rId30" Type="http://schemas.openxmlformats.org/officeDocument/2006/relationships/hyperlink" Target="consultantplus://offline/ref=8C9AC3B278F1C6518113DF93272A622953190442409D64EA542D6C3126891C1CB609BEC3749EE147972DBEE353D350FE748A615D4AE951B49089C035ICC6M" TargetMode="External"/><Relationship Id="rId35" Type="http://schemas.openxmlformats.org/officeDocument/2006/relationships/hyperlink" Target="consultantplus://offline/ref=8C9AC3B278F1C6518113DF93272A622953190442409D64EA542D6C3126891C1CB609BEC3749EE147972DBEE350D350FE748A615D4AE951B49089C035ICC6M" TargetMode="External"/><Relationship Id="rId56" Type="http://schemas.openxmlformats.org/officeDocument/2006/relationships/hyperlink" Target="consultantplus://offline/ref=8C9AC3B278F1C6518113DF93272A622953190442409D64EA542D6C3126891C1CB609BEC3749EE147972DBEE457D350FE748A615D4AE951B49089C035ICC6M" TargetMode="External"/><Relationship Id="rId77" Type="http://schemas.openxmlformats.org/officeDocument/2006/relationships/hyperlink" Target="consultantplus://offline/ref=8C9AC3B278F1C6518113C19E31463C2650105A4E409E6DB5087F6A6679D91A49F649B89637DAEC449026EAB0138D09AC30C16D5F54F550B7I8CCM" TargetMode="External"/><Relationship Id="rId8" Type="http://schemas.openxmlformats.org/officeDocument/2006/relationships/hyperlink" Target="consultantplus://offline/ref=8C9AC3B278F1C6518113DF93272A622953190442489B6EE65020313B2ED0101EB106E1D473D7ED46972DBEE45C8C55EB65D26F5E54F651AB8C8BC2I3C5M" TargetMode="External"/><Relationship Id="rId51" Type="http://schemas.openxmlformats.org/officeDocument/2006/relationships/hyperlink" Target="consultantplus://offline/ref=8C9AC3B278F1C6518113DF93272A622953190442499466EB5220313B2ED0101EB106E1D473D7ED46972DBEE85C8C55EB65D26F5E54F651AB8C8BC2I3C5M" TargetMode="External"/><Relationship Id="rId72" Type="http://schemas.openxmlformats.org/officeDocument/2006/relationships/hyperlink" Target="consultantplus://offline/ref=8C9AC3B278F1C6518113DF93272A622953190442409D64EA542D6C3126891C1CB609BEC3749EE147972DBEE251D350FE748A615D4AE951B49089C035ICC6M" TargetMode="External"/><Relationship Id="rId93" Type="http://schemas.openxmlformats.org/officeDocument/2006/relationships/hyperlink" Target="consultantplus://offline/ref=8C9AC3B278F1C6518113DF93272A622953190442489B6EE65020313B2ED0101EB106E1D473D7ED46972DBBE25C8C55EB65D26F5E54F651AB8C8BC2I3C5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17944</Words>
  <Characters>102285</Characters>
  <Application>Microsoft Office Word</Application>
  <DocSecurity>0</DocSecurity>
  <Lines>852</Lines>
  <Paragraphs>239</Paragraphs>
  <ScaleCrop>false</ScaleCrop>
  <Company/>
  <LinksUpToDate>false</LinksUpToDate>
  <CharactersWithSpaces>119990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RVCool</dc:creator>
  <cp:keywords/>
  <dc:description/>
  <cp:lastModifiedBy>RVCool</cp:lastModifiedBy>
  <cp:revision>2</cp:revision>
  <dcterms:created xsi:type="dcterms:W3CDTF">2022-11-30T12:02:00Z</dcterms:created>
  <dcterms:modified xsi:type="dcterms:W3CDTF">2022-11-30T12:02:00Z</dcterms:modified>
</cp:coreProperties>
</file>